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3ED" w:rsidRPr="00347AB8" w:rsidRDefault="00347AB8" w:rsidP="00347AB8">
      <w:pPr>
        <w:jc w:val="center"/>
        <w:rPr>
          <w:rFonts w:ascii="Times New Roman" w:hAnsi="Times New Roman" w:cs="Times New Roman"/>
          <w:b/>
          <w:sz w:val="28"/>
          <w:szCs w:val="28"/>
          <w:lang w:val="uk-UA"/>
        </w:rPr>
      </w:pPr>
      <w:r w:rsidRPr="00347AB8">
        <w:rPr>
          <w:rFonts w:ascii="Times New Roman" w:hAnsi="Times New Roman" w:cs="Times New Roman"/>
          <w:b/>
          <w:sz w:val="28"/>
          <w:szCs w:val="28"/>
        </w:rPr>
        <w:t>ПЛАН – КОНСПЕКТ ЛЕКЦІЇ ЩОДО НАВЧАЛЬНИХ ЗАХОДІВ З АНТИКОРУПЦІЙНОЇ ТЕМАТИКИ В</w:t>
      </w:r>
      <w:r w:rsidRPr="00347AB8">
        <w:rPr>
          <w:rFonts w:ascii="Times New Roman" w:hAnsi="Times New Roman" w:cs="Times New Roman"/>
          <w:b/>
          <w:sz w:val="28"/>
          <w:szCs w:val="28"/>
          <w:lang w:val="uk-UA"/>
        </w:rPr>
        <w:t xml:space="preserve"> ГОЛОВНОМУ УПРАВЛІННІ ДЕРЖГЕОКАДАСТРУ У ТЕРНПІЛЬСЬКІЙ ОБЛАСТІ</w:t>
      </w:r>
    </w:p>
    <w:p w:rsidR="00347AB8" w:rsidRDefault="00347AB8" w:rsidP="00347AB8">
      <w:pPr>
        <w:ind w:left="-284" w:firstLine="568"/>
        <w:jc w:val="both"/>
        <w:rPr>
          <w:rFonts w:ascii="Times New Roman" w:hAnsi="Times New Roman" w:cs="Times New Roman"/>
          <w:b/>
          <w:sz w:val="28"/>
          <w:szCs w:val="28"/>
          <w:lang w:val="uk-UA"/>
        </w:rPr>
      </w:pPr>
      <w:r w:rsidRPr="00347AB8">
        <w:rPr>
          <w:rFonts w:ascii="Times New Roman" w:hAnsi="Times New Roman" w:cs="Times New Roman"/>
          <w:b/>
          <w:sz w:val="28"/>
          <w:szCs w:val="28"/>
          <w:lang w:val="uk-UA"/>
        </w:rPr>
        <w:t>Тема:</w:t>
      </w:r>
      <w:r>
        <w:rPr>
          <w:rFonts w:ascii="Times New Roman" w:hAnsi="Times New Roman" w:cs="Times New Roman"/>
          <w:b/>
          <w:sz w:val="28"/>
          <w:szCs w:val="28"/>
          <w:lang w:val="uk-UA"/>
        </w:rPr>
        <w:t xml:space="preserve"> </w:t>
      </w:r>
      <w:r w:rsidRPr="00347AB8">
        <w:rPr>
          <w:rFonts w:ascii="Times New Roman" w:hAnsi="Times New Roman" w:cs="Times New Roman"/>
          <w:b/>
          <w:sz w:val="28"/>
          <w:szCs w:val="28"/>
          <w:lang w:val="uk-UA"/>
        </w:rPr>
        <w:t>Вжиття заходів що</w:t>
      </w:r>
      <w:bookmarkStart w:id="0" w:name="_GoBack"/>
      <w:bookmarkEnd w:id="0"/>
      <w:r w:rsidRPr="00347AB8">
        <w:rPr>
          <w:rFonts w:ascii="Times New Roman" w:hAnsi="Times New Roman" w:cs="Times New Roman"/>
          <w:b/>
          <w:sz w:val="28"/>
          <w:szCs w:val="28"/>
          <w:lang w:val="uk-UA"/>
        </w:rPr>
        <w:t>до виявлення конфлікту інтересів та його врегулювання, відповідно до вимог Закону України «Про запобігання корупції</w:t>
      </w:r>
      <w:r w:rsidR="00346A7D">
        <w:rPr>
          <w:rFonts w:ascii="Times New Roman" w:hAnsi="Times New Roman" w:cs="Times New Roman"/>
          <w:b/>
          <w:sz w:val="28"/>
          <w:szCs w:val="28"/>
          <w:lang w:val="uk-UA"/>
        </w:rPr>
        <w:t>»</w:t>
      </w:r>
      <w:r>
        <w:rPr>
          <w:rFonts w:ascii="Times New Roman" w:hAnsi="Times New Roman" w:cs="Times New Roman"/>
          <w:b/>
          <w:sz w:val="28"/>
          <w:szCs w:val="28"/>
          <w:lang w:val="uk-UA"/>
        </w:rPr>
        <w:t>.</w:t>
      </w:r>
    </w:p>
    <w:p w:rsidR="00347AB8" w:rsidRDefault="00347AB8" w:rsidP="00B451FC">
      <w:pPr>
        <w:spacing w:line="240" w:lineRule="auto"/>
        <w:ind w:left="-284" w:firstLine="568"/>
        <w:jc w:val="both"/>
        <w:rPr>
          <w:rFonts w:ascii="Times New Roman" w:hAnsi="Times New Roman" w:cs="Times New Roman"/>
          <w:sz w:val="28"/>
          <w:szCs w:val="28"/>
          <w:lang w:val="uk-UA"/>
        </w:rPr>
      </w:pPr>
      <w:r w:rsidRPr="00347AB8">
        <w:rPr>
          <w:rFonts w:ascii="Times New Roman" w:hAnsi="Times New Roman" w:cs="Times New Roman"/>
          <w:b/>
          <w:sz w:val="28"/>
          <w:szCs w:val="28"/>
          <w:lang w:val="uk-UA"/>
        </w:rPr>
        <w:t>Цільова аудиторія:</w:t>
      </w:r>
      <w:r w:rsidR="005604E6">
        <w:rPr>
          <w:rFonts w:ascii="Times New Roman" w:hAnsi="Times New Roman" w:cs="Times New Roman"/>
          <w:b/>
          <w:sz w:val="28"/>
          <w:szCs w:val="28"/>
          <w:lang w:val="uk-UA"/>
        </w:rPr>
        <w:t xml:space="preserve"> </w:t>
      </w:r>
      <w:r w:rsidR="005604E6">
        <w:rPr>
          <w:rFonts w:ascii="Times New Roman" w:hAnsi="Times New Roman" w:cs="Times New Roman"/>
          <w:sz w:val="28"/>
          <w:szCs w:val="28"/>
          <w:lang w:val="uk-UA"/>
        </w:rPr>
        <w:t>працівники Головного управління Держгеокадастру у Тернопільській області</w:t>
      </w:r>
    </w:p>
    <w:p w:rsidR="00653C4E" w:rsidRDefault="00653C4E" w:rsidP="00B451FC">
      <w:pPr>
        <w:spacing w:line="240" w:lineRule="auto"/>
        <w:ind w:left="-284" w:firstLine="568"/>
        <w:jc w:val="both"/>
        <w:rPr>
          <w:rFonts w:ascii="Times New Roman" w:hAnsi="Times New Roman" w:cs="Times New Roman"/>
          <w:sz w:val="28"/>
          <w:szCs w:val="28"/>
          <w:lang w:val="uk-UA"/>
        </w:rPr>
      </w:pPr>
      <w:r w:rsidRPr="00653C4E">
        <w:rPr>
          <w:rFonts w:ascii="Times New Roman" w:hAnsi="Times New Roman" w:cs="Times New Roman"/>
          <w:b/>
          <w:sz w:val="28"/>
          <w:szCs w:val="28"/>
          <w:lang w:val="uk-UA"/>
        </w:rPr>
        <w:t>Навчальна мета</w:t>
      </w:r>
      <w:r w:rsidRPr="00653C4E">
        <w:rPr>
          <w:rFonts w:ascii="Times New Roman" w:hAnsi="Times New Roman" w:cs="Times New Roman"/>
          <w:sz w:val="28"/>
          <w:szCs w:val="28"/>
          <w:lang w:val="uk-UA"/>
        </w:rPr>
        <w:t xml:space="preserve">: закріплення та поглиблення знань законодавства про запобігання корупції, засвоєння механізмів запобігання та врегулювання конфлікту інтересів у діяльності </w:t>
      </w:r>
      <w:r w:rsidR="00346A7D">
        <w:rPr>
          <w:rFonts w:ascii="Times New Roman" w:hAnsi="Times New Roman" w:cs="Times New Roman"/>
          <w:sz w:val="28"/>
          <w:szCs w:val="28"/>
          <w:lang w:val="uk-UA"/>
        </w:rPr>
        <w:t>праців</w:t>
      </w:r>
      <w:r w:rsidRPr="00653C4E">
        <w:rPr>
          <w:rFonts w:ascii="Times New Roman" w:hAnsi="Times New Roman" w:cs="Times New Roman"/>
          <w:sz w:val="28"/>
          <w:szCs w:val="28"/>
          <w:lang w:val="uk-UA"/>
        </w:rPr>
        <w:t xml:space="preserve">ників </w:t>
      </w:r>
      <w:r w:rsidR="00346A7D">
        <w:rPr>
          <w:rFonts w:ascii="Times New Roman" w:hAnsi="Times New Roman" w:cs="Times New Roman"/>
          <w:sz w:val="28"/>
          <w:szCs w:val="28"/>
          <w:lang w:val="uk-UA"/>
        </w:rPr>
        <w:t>Головного управління</w:t>
      </w:r>
      <w:r w:rsidR="0047364F">
        <w:rPr>
          <w:rFonts w:ascii="Times New Roman" w:hAnsi="Times New Roman" w:cs="Times New Roman"/>
          <w:sz w:val="28"/>
          <w:szCs w:val="28"/>
          <w:lang w:val="uk-UA"/>
        </w:rPr>
        <w:t>.</w:t>
      </w:r>
    </w:p>
    <w:p w:rsidR="00717D74" w:rsidRDefault="0047364F" w:rsidP="00717D74">
      <w:pPr>
        <w:spacing w:line="240" w:lineRule="auto"/>
        <w:ind w:left="-284" w:firstLine="568"/>
        <w:jc w:val="both"/>
        <w:rPr>
          <w:rFonts w:ascii="Times New Roman" w:hAnsi="Times New Roman" w:cs="Times New Roman"/>
          <w:b/>
          <w:sz w:val="28"/>
          <w:szCs w:val="28"/>
          <w:lang w:val="uk-UA"/>
        </w:rPr>
      </w:pPr>
      <w:r w:rsidRPr="0047364F">
        <w:rPr>
          <w:rFonts w:ascii="Times New Roman" w:hAnsi="Times New Roman" w:cs="Times New Roman"/>
          <w:b/>
          <w:sz w:val="28"/>
          <w:szCs w:val="28"/>
          <w:lang w:val="uk-UA"/>
        </w:rPr>
        <w:t>План навчального заходу (навчальні питання):</w:t>
      </w:r>
    </w:p>
    <w:p w:rsidR="00980C23" w:rsidRDefault="0047364F" w:rsidP="00980C23">
      <w:pPr>
        <w:spacing w:after="100" w:afterAutospacing="1" w:line="240" w:lineRule="auto"/>
        <w:ind w:left="-284" w:firstLine="567"/>
        <w:jc w:val="both"/>
        <w:rPr>
          <w:rFonts w:ascii="Times New Roman" w:hAnsi="Times New Roman" w:cs="Times New Roman"/>
          <w:sz w:val="28"/>
          <w:szCs w:val="28"/>
          <w:lang w:val="uk-UA"/>
        </w:rPr>
      </w:pPr>
      <w:r w:rsidRPr="0047364F">
        <w:rPr>
          <w:rFonts w:ascii="Times New Roman" w:hAnsi="Times New Roman" w:cs="Times New Roman"/>
          <w:sz w:val="28"/>
          <w:szCs w:val="28"/>
          <w:lang w:val="uk-UA"/>
        </w:rPr>
        <w:t>1.Поняття конфлікт інтересів відповідно до Закону України «Про запобігання  корупції»</w:t>
      </w:r>
      <w:r w:rsidR="00B2183B">
        <w:rPr>
          <w:rFonts w:ascii="Times New Roman" w:hAnsi="Times New Roman" w:cs="Times New Roman"/>
          <w:sz w:val="28"/>
          <w:szCs w:val="28"/>
          <w:lang w:val="uk-UA"/>
        </w:rPr>
        <w:t>.</w:t>
      </w:r>
      <w:r w:rsidR="003B015B">
        <w:rPr>
          <w:rFonts w:ascii="Times New Roman" w:hAnsi="Times New Roman" w:cs="Times New Roman"/>
          <w:sz w:val="28"/>
          <w:szCs w:val="28"/>
          <w:lang w:val="uk-UA"/>
        </w:rPr>
        <w:t xml:space="preserve"> </w:t>
      </w:r>
      <w:r w:rsidR="003B015B" w:rsidRPr="003B015B">
        <w:rPr>
          <w:rFonts w:ascii="Times New Roman" w:hAnsi="Times New Roman" w:cs="Times New Roman"/>
          <w:sz w:val="28"/>
          <w:szCs w:val="28"/>
          <w:lang w:val="uk-UA"/>
        </w:rPr>
        <w:t xml:space="preserve"> Види конфлікту інтересів.</w:t>
      </w:r>
    </w:p>
    <w:p w:rsidR="00AB2A98" w:rsidRDefault="00980C23" w:rsidP="00980C23">
      <w:pPr>
        <w:spacing w:after="100" w:afterAutospacing="1" w:line="240" w:lineRule="auto"/>
        <w:ind w:left="-284"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AB2A98" w:rsidRPr="00AB2A98">
        <w:rPr>
          <w:rFonts w:ascii="Times New Roman" w:hAnsi="Times New Roman" w:cs="Times New Roman"/>
          <w:sz w:val="28"/>
          <w:szCs w:val="28"/>
          <w:lang w:val="uk-UA"/>
        </w:rPr>
        <w:t xml:space="preserve">.Порядок дій посадової особи </w:t>
      </w:r>
      <w:r w:rsidR="00FD0FC4">
        <w:rPr>
          <w:rFonts w:ascii="Times New Roman" w:hAnsi="Times New Roman" w:cs="Times New Roman"/>
          <w:sz w:val="28"/>
          <w:szCs w:val="28"/>
          <w:lang w:val="uk-UA"/>
        </w:rPr>
        <w:t>щодо</w:t>
      </w:r>
      <w:r w:rsidR="00AB2A98" w:rsidRPr="00AB2A98">
        <w:rPr>
          <w:rFonts w:ascii="Times New Roman" w:hAnsi="Times New Roman" w:cs="Times New Roman"/>
          <w:sz w:val="28"/>
          <w:szCs w:val="28"/>
          <w:lang w:val="uk-UA"/>
        </w:rPr>
        <w:t xml:space="preserve"> запобіганн</w:t>
      </w:r>
      <w:r w:rsidR="00FD0FC4">
        <w:rPr>
          <w:rFonts w:ascii="Times New Roman" w:hAnsi="Times New Roman" w:cs="Times New Roman"/>
          <w:sz w:val="28"/>
          <w:szCs w:val="28"/>
          <w:lang w:val="uk-UA"/>
        </w:rPr>
        <w:t>я</w:t>
      </w:r>
      <w:r w:rsidR="00AB2A98" w:rsidRPr="00AB2A98">
        <w:rPr>
          <w:rFonts w:ascii="Times New Roman" w:hAnsi="Times New Roman" w:cs="Times New Roman"/>
          <w:sz w:val="28"/>
          <w:szCs w:val="28"/>
          <w:lang w:val="uk-UA"/>
        </w:rPr>
        <w:t xml:space="preserve"> та врегулюванн</w:t>
      </w:r>
      <w:r w:rsidR="00FD0FC4">
        <w:rPr>
          <w:rFonts w:ascii="Times New Roman" w:hAnsi="Times New Roman" w:cs="Times New Roman"/>
          <w:sz w:val="28"/>
          <w:szCs w:val="28"/>
          <w:lang w:val="uk-UA"/>
        </w:rPr>
        <w:t>я</w:t>
      </w:r>
      <w:r w:rsidR="00AB2A98" w:rsidRPr="00AB2A98">
        <w:rPr>
          <w:rFonts w:ascii="Times New Roman" w:hAnsi="Times New Roman" w:cs="Times New Roman"/>
          <w:sz w:val="28"/>
          <w:szCs w:val="28"/>
          <w:lang w:val="uk-UA"/>
        </w:rPr>
        <w:t xml:space="preserve"> конфлікту інтересів</w:t>
      </w:r>
      <w:r w:rsidR="00AB2A98">
        <w:rPr>
          <w:rFonts w:ascii="Times New Roman" w:hAnsi="Times New Roman" w:cs="Times New Roman"/>
          <w:sz w:val="28"/>
          <w:szCs w:val="28"/>
          <w:lang w:val="uk-UA"/>
        </w:rPr>
        <w:t>.</w:t>
      </w:r>
    </w:p>
    <w:p w:rsidR="00C044E1" w:rsidRDefault="00D4139F" w:rsidP="00C044E1">
      <w:pPr>
        <w:spacing w:after="100" w:afterAutospacing="1" w:line="240" w:lineRule="auto"/>
        <w:ind w:left="-284"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D4139F">
        <w:rPr>
          <w:rFonts w:ascii="Times New Roman" w:hAnsi="Times New Roman" w:cs="Times New Roman"/>
          <w:sz w:val="28"/>
          <w:szCs w:val="28"/>
          <w:lang w:val="uk-UA"/>
        </w:rPr>
        <w:t>Порядок дій керівника у зв’язку з виникненням у підлеглої особи конфлікту інтересів</w:t>
      </w:r>
      <w:r>
        <w:rPr>
          <w:rFonts w:ascii="Times New Roman" w:hAnsi="Times New Roman" w:cs="Times New Roman"/>
          <w:sz w:val="28"/>
          <w:szCs w:val="28"/>
          <w:lang w:val="uk-UA"/>
        </w:rPr>
        <w:t>.</w:t>
      </w:r>
      <w:r w:rsidR="00C044E1">
        <w:rPr>
          <w:rFonts w:ascii="Times New Roman" w:hAnsi="Times New Roman" w:cs="Times New Roman"/>
          <w:sz w:val="28"/>
          <w:szCs w:val="28"/>
          <w:lang w:val="uk-UA"/>
        </w:rPr>
        <w:t xml:space="preserve"> </w:t>
      </w:r>
    </w:p>
    <w:p w:rsidR="00C044E1" w:rsidRDefault="00FD0FC4" w:rsidP="00C044E1">
      <w:pPr>
        <w:spacing w:after="100" w:afterAutospacing="1" w:line="240" w:lineRule="auto"/>
        <w:ind w:left="-284" w:firstLine="567"/>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47364F" w:rsidRPr="0047364F">
        <w:rPr>
          <w:rFonts w:ascii="Times New Roman" w:hAnsi="Times New Roman" w:cs="Times New Roman"/>
          <w:sz w:val="28"/>
          <w:szCs w:val="28"/>
          <w:lang w:val="uk-UA"/>
        </w:rPr>
        <w:t>. Заходи зовнішнього та самостійного в</w:t>
      </w:r>
      <w:r w:rsidR="00B2183B">
        <w:rPr>
          <w:rFonts w:ascii="Times New Roman" w:hAnsi="Times New Roman" w:cs="Times New Roman"/>
          <w:sz w:val="28"/>
          <w:szCs w:val="28"/>
          <w:lang w:val="uk-UA"/>
        </w:rPr>
        <w:t>регулювання конфлікту інтересів.</w:t>
      </w:r>
    </w:p>
    <w:p w:rsidR="00C044E1" w:rsidRPr="0047364F" w:rsidRDefault="00331E1B" w:rsidP="00C044E1">
      <w:pPr>
        <w:spacing w:after="100" w:afterAutospacing="1" w:line="240" w:lineRule="auto"/>
        <w:ind w:left="-284" w:firstLine="567"/>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0E2963">
        <w:rPr>
          <w:rFonts w:ascii="Times New Roman" w:hAnsi="Times New Roman" w:cs="Times New Roman"/>
          <w:sz w:val="28"/>
          <w:szCs w:val="28"/>
          <w:lang w:val="uk-UA"/>
        </w:rPr>
        <w:t xml:space="preserve">. </w:t>
      </w:r>
      <w:r w:rsidR="000E2963" w:rsidRPr="000E2963">
        <w:rPr>
          <w:rFonts w:ascii="Times New Roman" w:hAnsi="Times New Roman" w:cs="Times New Roman"/>
          <w:sz w:val="28"/>
          <w:szCs w:val="28"/>
          <w:lang w:val="uk-UA"/>
        </w:rPr>
        <w:t>Окремі види обмежень щодо запобігання корупції.</w:t>
      </w:r>
    </w:p>
    <w:p w:rsidR="004A4370" w:rsidRPr="004A4370" w:rsidRDefault="00331E1B" w:rsidP="00B451FC">
      <w:pPr>
        <w:spacing w:after="0" w:line="240" w:lineRule="auto"/>
        <w:ind w:left="-284" w:firstLine="567"/>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0E2963">
        <w:rPr>
          <w:rFonts w:ascii="Times New Roman" w:hAnsi="Times New Roman" w:cs="Times New Roman"/>
          <w:sz w:val="28"/>
          <w:szCs w:val="28"/>
          <w:lang w:val="uk-UA"/>
        </w:rPr>
        <w:t>.</w:t>
      </w:r>
      <w:r w:rsidR="0047364F" w:rsidRPr="0047364F">
        <w:rPr>
          <w:rFonts w:ascii="Times New Roman" w:hAnsi="Times New Roman" w:cs="Times New Roman"/>
          <w:sz w:val="28"/>
          <w:szCs w:val="28"/>
          <w:lang w:val="uk-UA"/>
        </w:rPr>
        <w:t>Відповідальність за порушення вимог щодо запобігання та врегулювання конфлікту інтересів, вчинення дій, прийняття рішень в умовах конфлікту інтересів</w:t>
      </w:r>
      <w:r w:rsidR="004A4370">
        <w:rPr>
          <w:rFonts w:ascii="Times New Roman" w:hAnsi="Times New Roman" w:cs="Times New Roman"/>
          <w:sz w:val="28"/>
          <w:szCs w:val="28"/>
          <w:lang w:val="uk-UA"/>
        </w:rPr>
        <w:t xml:space="preserve"> </w:t>
      </w:r>
      <w:r w:rsidR="004A4370" w:rsidRPr="004A4370">
        <w:rPr>
          <w:rFonts w:ascii="Times New Roman" w:hAnsi="Times New Roman" w:cs="Times New Roman"/>
          <w:sz w:val="28"/>
          <w:szCs w:val="28"/>
          <w:lang w:val="uk-UA"/>
        </w:rPr>
        <w:t>та обмежень щодо запобігання</w:t>
      </w:r>
      <w:r w:rsidR="00706373">
        <w:rPr>
          <w:rFonts w:ascii="Times New Roman" w:hAnsi="Times New Roman" w:cs="Times New Roman"/>
          <w:sz w:val="28"/>
          <w:szCs w:val="28"/>
          <w:lang w:val="uk-UA"/>
        </w:rPr>
        <w:t xml:space="preserve"> </w:t>
      </w:r>
      <w:r w:rsidR="004A4370" w:rsidRPr="004A4370">
        <w:rPr>
          <w:rFonts w:ascii="Times New Roman" w:hAnsi="Times New Roman" w:cs="Times New Roman"/>
          <w:sz w:val="28"/>
          <w:szCs w:val="28"/>
          <w:lang w:val="uk-UA"/>
        </w:rPr>
        <w:t>корупції.</w:t>
      </w:r>
    </w:p>
    <w:p w:rsidR="000E2963" w:rsidRPr="0047364F" w:rsidRDefault="000E2963" w:rsidP="00862BA8">
      <w:pPr>
        <w:spacing w:after="0"/>
        <w:ind w:left="-284" w:firstLine="567"/>
        <w:jc w:val="both"/>
        <w:rPr>
          <w:rFonts w:ascii="Times New Roman" w:hAnsi="Times New Roman" w:cs="Times New Roman"/>
          <w:sz w:val="28"/>
          <w:szCs w:val="28"/>
          <w:lang w:val="uk-UA"/>
        </w:rPr>
      </w:pPr>
    </w:p>
    <w:p w:rsidR="0047364F" w:rsidRPr="009D45F4" w:rsidRDefault="0047364F" w:rsidP="00741F25">
      <w:pPr>
        <w:ind w:left="-284" w:firstLine="568"/>
        <w:rPr>
          <w:rFonts w:ascii="Times New Roman" w:hAnsi="Times New Roman" w:cs="Times New Roman"/>
          <w:b/>
          <w:sz w:val="28"/>
          <w:szCs w:val="28"/>
          <w:lang w:val="uk-UA"/>
        </w:rPr>
      </w:pPr>
      <w:r w:rsidRPr="009D45F4">
        <w:rPr>
          <w:rFonts w:ascii="Times New Roman" w:hAnsi="Times New Roman" w:cs="Times New Roman"/>
          <w:b/>
          <w:sz w:val="28"/>
          <w:szCs w:val="28"/>
          <w:lang w:val="uk-UA"/>
        </w:rPr>
        <w:t>Список рекомендованих джерел:</w:t>
      </w:r>
    </w:p>
    <w:p w:rsidR="009D45F4" w:rsidRPr="009D45F4" w:rsidRDefault="009D45F4" w:rsidP="00345CD5">
      <w:pPr>
        <w:spacing w:after="0" w:line="240" w:lineRule="auto"/>
        <w:ind w:left="-284" w:firstLine="567"/>
        <w:jc w:val="both"/>
        <w:rPr>
          <w:rFonts w:ascii="Times New Roman" w:hAnsi="Times New Roman" w:cs="Times New Roman"/>
          <w:sz w:val="28"/>
          <w:szCs w:val="28"/>
          <w:lang w:val="uk-UA"/>
        </w:rPr>
      </w:pPr>
      <w:r w:rsidRPr="009D45F4">
        <w:rPr>
          <w:rFonts w:ascii="Times New Roman" w:hAnsi="Times New Roman" w:cs="Times New Roman"/>
          <w:sz w:val="28"/>
          <w:szCs w:val="28"/>
          <w:lang w:val="uk-UA"/>
        </w:rPr>
        <w:t>1.Закон Укр</w:t>
      </w:r>
      <w:r w:rsidR="00142FF7">
        <w:rPr>
          <w:rFonts w:ascii="Times New Roman" w:hAnsi="Times New Roman" w:cs="Times New Roman"/>
          <w:sz w:val="28"/>
          <w:szCs w:val="28"/>
          <w:lang w:val="uk-UA"/>
        </w:rPr>
        <w:t>аїни «Про запобігання корупції».</w:t>
      </w:r>
    </w:p>
    <w:p w:rsidR="009D45F4" w:rsidRPr="009D45F4" w:rsidRDefault="009D45F4" w:rsidP="00345CD5">
      <w:pPr>
        <w:spacing w:after="0" w:line="240" w:lineRule="auto"/>
        <w:ind w:left="-284" w:firstLine="567"/>
        <w:jc w:val="both"/>
        <w:rPr>
          <w:rFonts w:ascii="Times New Roman" w:hAnsi="Times New Roman" w:cs="Times New Roman"/>
          <w:sz w:val="28"/>
          <w:szCs w:val="28"/>
          <w:lang w:val="uk-UA"/>
        </w:rPr>
      </w:pPr>
      <w:r w:rsidRPr="009D45F4">
        <w:rPr>
          <w:rFonts w:ascii="Times New Roman" w:hAnsi="Times New Roman" w:cs="Times New Roman"/>
          <w:sz w:val="28"/>
          <w:szCs w:val="28"/>
          <w:lang w:val="uk-UA"/>
        </w:rPr>
        <w:t>2. Кодекс України про адміністративні правопорушення (далі – КУпАП);</w:t>
      </w:r>
    </w:p>
    <w:p w:rsidR="009D45F4" w:rsidRPr="009D45F4" w:rsidRDefault="009D45F4" w:rsidP="00345CD5">
      <w:pPr>
        <w:spacing w:after="0" w:line="240" w:lineRule="auto"/>
        <w:ind w:left="-284" w:firstLine="567"/>
        <w:jc w:val="both"/>
        <w:rPr>
          <w:rFonts w:ascii="Times New Roman" w:hAnsi="Times New Roman" w:cs="Times New Roman"/>
          <w:sz w:val="28"/>
          <w:szCs w:val="28"/>
          <w:lang w:val="uk-UA"/>
        </w:rPr>
      </w:pPr>
      <w:r w:rsidRPr="009D45F4">
        <w:rPr>
          <w:rFonts w:ascii="Times New Roman" w:hAnsi="Times New Roman" w:cs="Times New Roman"/>
          <w:sz w:val="28"/>
          <w:szCs w:val="28"/>
          <w:lang w:val="uk-UA"/>
        </w:rPr>
        <w:t>3. Кримінал</w:t>
      </w:r>
      <w:r w:rsidR="00142FF7">
        <w:rPr>
          <w:rFonts w:ascii="Times New Roman" w:hAnsi="Times New Roman" w:cs="Times New Roman"/>
          <w:sz w:val="28"/>
          <w:szCs w:val="28"/>
          <w:lang w:val="uk-UA"/>
        </w:rPr>
        <w:t>ьний кодекс України (далі – КК).</w:t>
      </w:r>
    </w:p>
    <w:p w:rsidR="009D45F4" w:rsidRPr="009D45F4" w:rsidRDefault="009D45F4" w:rsidP="00345CD5">
      <w:pPr>
        <w:spacing w:after="0" w:line="240" w:lineRule="auto"/>
        <w:ind w:left="-284" w:firstLine="567"/>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Pr="009D45F4">
        <w:rPr>
          <w:rFonts w:ascii="Times New Roman" w:hAnsi="Times New Roman" w:cs="Times New Roman"/>
          <w:sz w:val="28"/>
          <w:szCs w:val="28"/>
          <w:lang w:val="uk-UA"/>
        </w:rPr>
        <w:t>Методичні рекомендації НАЗК щодо застосування окремих положень Закону України «Про запобігання корупції» стосовно запобігання та врегулювання конфлікту інтересів, дотримання обмежень щодо запобігання корупції від 21.10.2022 №13.</w:t>
      </w:r>
    </w:p>
    <w:p w:rsidR="009D45F4" w:rsidRPr="009D45F4" w:rsidRDefault="009D45F4" w:rsidP="00345CD5">
      <w:pPr>
        <w:spacing w:after="0" w:line="240" w:lineRule="auto"/>
        <w:ind w:left="-284" w:firstLine="567"/>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9D45F4">
        <w:rPr>
          <w:rFonts w:ascii="Times New Roman" w:hAnsi="Times New Roman" w:cs="Times New Roman"/>
          <w:sz w:val="28"/>
          <w:szCs w:val="28"/>
          <w:lang w:val="uk-UA"/>
        </w:rPr>
        <w:t xml:space="preserve">.Методичні рекомендації з врегулювання конфлікту інтересів у діяльності працівників апарату Держгеокадастру, працівників підприємств, що належать до сфери управління Держгеокадастру, та осіб, які входять до складу </w:t>
      </w:r>
      <w:r w:rsidRPr="009D45F4">
        <w:rPr>
          <w:rFonts w:ascii="Times New Roman" w:hAnsi="Times New Roman" w:cs="Times New Roman"/>
          <w:sz w:val="28"/>
          <w:szCs w:val="28"/>
          <w:lang w:val="uk-UA"/>
        </w:rPr>
        <w:lastRenderedPageBreak/>
        <w:t>колегіальних органів Держгеокадастру (наказ Д</w:t>
      </w:r>
      <w:r w:rsidR="00142FF7">
        <w:rPr>
          <w:rFonts w:ascii="Times New Roman" w:hAnsi="Times New Roman" w:cs="Times New Roman"/>
          <w:sz w:val="28"/>
          <w:szCs w:val="28"/>
          <w:lang w:val="uk-UA"/>
        </w:rPr>
        <w:t>ержгеокадастру 29.11.2019 №308).</w:t>
      </w:r>
    </w:p>
    <w:p w:rsidR="0047364F" w:rsidRDefault="00EB44BA" w:rsidP="00345CD5">
      <w:pPr>
        <w:spacing w:after="0" w:line="240" w:lineRule="auto"/>
        <w:ind w:left="-284" w:firstLine="567"/>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9D45F4" w:rsidRPr="009D45F4">
        <w:rPr>
          <w:rFonts w:ascii="Times New Roman" w:hAnsi="Times New Roman" w:cs="Times New Roman"/>
          <w:sz w:val="28"/>
          <w:szCs w:val="28"/>
          <w:lang w:val="uk-UA"/>
        </w:rPr>
        <w:t>.Методичні рекомендації з врегулювання конфлікту інтересів у діяльності працівників Головного управління Держгеокадастру у Тернопільській області та осіб, які входять до складу колегіальних органів Головного управлінні (наказ Головного</w:t>
      </w:r>
      <w:r w:rsidR="009654A7">
        <w:rPr>
          <w:rFonts w:ascii="Times New Roman" w:hAnsi="Times New Roman" w:cs="Times New Roman"/>
          <w:sz w:val="28"/>
          <w:szCs w:val="28"/>
          <w:lang w:val="uk-UA"/>
        </w:rPr>
        <w:t xml:space="preserve"> управління від 06.03.2020 №59).</w:t>
      </w:r>
    </w:p>
    <w:p w:rsidR="00C06E7E" w:rsidRDefault="00C06E7E" w:rsidP="00905492">
      <w:pPr>
        <w:spacing w:after="0"/>
        <w:ind w:left="-284" w:firstLine="567"/>
        <w:jc w:val="both"/>
        <w:rPr>
          <w:rFonts w:ascii="Times New Roman" w:hAnsi="Times New Roman" w:cs="Times New Roman"/>
          <w:sz w:val="28"/>
          <w:szCs w:val="28"/>
          <w:lang w:val="uk-UA"/>
        </w:rPr>
      </w:pPr>
    </w:p>
    <w:p w:rsidR="00862825" w:rsidRDefault="002102D6" w:rsidP="00345CD5">
      <w:pPr>
        <w:spacing w:after="0" w:line="240" w:lineRule="auto"/>
        <w:ind w:left="-284" w:firstLine="567"/>
        <w:jc w:val="both"/>
        <w:rPr>
          <w:rFonts w:ascii="Times New Roman" w:hAnsi="Times New Roman" w:cs="Times New Roman"/>
          <w:b/>
          <w:sz w:val="28"/>
          <w:szCs w:val="28"/>
          <w:lang w:val="uk-UA"/>
        </w:rPr>
      </w:pPr>
      <w:r w:rsidRPr="002102D6">
        <w:rPr>
          <w:rFonts w:ascii="Times New Roman" w:hAnsi="Times New Roman" w:cs="Times New Roman"/>
          <w:b/>
          <w:sz w:val="28"/>
          <w:szCs w:val="28"/>
          <w:lang w:val="uk-UA"/>
        </w:rPr>
        <w:t>1.Поняття конфлікт інтересів відповідно до Закону України «Про запобігання  корупції».</w:t>
      </w:r>
      <w:r w:rsidR="007E0910">
        <w:rPr>
          <w:rFonts w:ascii="Times New Roman" w:hAnsi="Times New Roman" w:cs="Times New Roman"/>
          <w:b/>
          <w:sz w:val="28"/>
          <w:szCs w:val="28"/>
          <w:lang w:val="uk-UA"/>
        </w:rPr>
        <w:t xml:space="preserve"> </w:t>
      </w:r>
      <w:r w:rsidR="00C06E7E" w:rsidRPr="007E0910">
        <w:rPr>
          <w:rFonts w:ascii="Times New Roman" w:hAnsi="Times New Roman" w:cs="Times New Roman"/>
          <w:b/>
          <w:sz w:val="28"/>
          <w:szCs w:val="28"/>
          <w:lang w:val="uk-UA"/>
        </w:rPr>
        <w:t xml:space="preserve"> Види конфлікту інтересів</w:t>
      </w:r>
      <w:r w:rsidR="00AC2350">
        <w:rPr>
          <w:rFonts w:ascii="Times New Roman" w:hAnsi="Times New Roman" w:cs="Times New Roman"/>
          <w:b/>
          <w:sz w:val="28"/>
          <w:szCs w:val="28"/>
          <w:lang w:val="uk-UA"/>
        </w:rPr>
        <w:t>.</w:t>
      </w:r>
    </w:p>
    <w:p w:rsidR="005A6CC8" w:rsidRDefault="005A6CC8" w:rsidP="00345CD5">
      <w:pPr>
        <w:spacing w:after="0" w:line="240" w:lineRule="auto"/>
        <w:ind w:left="-284" w:firstLine="567"/>
        <w:jc w:val="both"/>
        <w:rPr>
          <w:rFonts w:ascii="Times New Roman" w:hAnsi="Times New Roman" w:cs="Times New Roman"/>
          <w:sz w:val="28"/>
          <w:szCs w:val="28"/>
          <w:lang w:val="uk-UA"/>
        </w:rPr>
      </w:pPr>
      <w:r w:rsidRPr="005A6CC8">
        <w:rPr>
          <w:rFonts w:ascii="Times New Roman" w:hAnsi="Times New Roman" w:cs="Times New Roman"/>
          <w:b/>
          <w:sz w:val="28"/>
          <w:szCs w:val="28"/>
          <w:lang w:val="uk-UA"/>
        </w:rPr>
        <w:t>Конфлікт інтересів</w:t>
      </w:r>
      <w:r>
        <w:rPr>
          <w:rFonts w:ascii="Times New Roman" w:hAnsi="Times New Roman" w:cs="Times New Roman"/>
          <w:sz w:val="28"/>
          <w:szCs w:val="28"/>
          <w:lang w:val="uk-UA"/>
        </w:rPr>
        <w:t>,</w:t>
      </w:r>
      <w:r w:rsidRPr="005A6CC8">
        <w:rPr>
          <w:rFonts w:ascii="Times New Roman" w:hAnsi="Times New Roman" w:cs="Times New Roman"/>
          <w:sz w:val="28"/>
          <w:szCs w:val="28"/>
          <w:lang w:val="uk-UA"/>
        </w:rPr>
        <w:t xml:space="preserve"> відповідно до Закону України «Про запобігання корупції» — це суперечність між приватним інтересом особи та її службовими чи представницькими повноваженнями, що впливає або може вплинути на об’єктивність або неупередженість прийняття рішень, або на вчинення чи невчинення дій під час виконання таких повноважень.</w:t>
      </w:r>
    </w:p>
    <w:p w:rsidR="00C06E2E" w:rsidRDefault="00C06E2E" w:rsidP="00345CD5">
      <w:pPr>
        <w:spacing w:after="0" w:line="240" w:lineRule="auto"/>
        <w:ind w:left="-284" w:firstLine="567"/>
        <w:jc w:val="both"/>
        <w:rPr>
          <w:rFonts w:ascii="Times New Roman" w:hAnsi="Times New Roman" w:cs="Times New Roman"/>
          <w:sz w:val="28"/>
          <w:szCs w:val="28"/>
          <w:lang w:val="uk-UA"/>
        </w:rPr>
      </w:pPr>
      <w:r w:rsidRPr="00C06E2E">
        <w:rPr>
          <w:rFonts w:ascii="Times New Roman" w:hAnsi="Times New Roman" w:cs="Times New Roman"/>
          <w:sz w:val="28"/>
          <w:szCs w:val="28"/>
          <w:lang w:val="uk-UA"/>
        </w:rPr>
        <w:t>Розглянемо терміни, які будемо використовувати у нашому навчанні.</w:t>
      </w:r>
    </w:p>
    <w:p w:rsidR="00C06E2E" w:rsidRPr="00C06E2E" w:rsidRDefault="00C06E2E" w:rsidP="00C06E2E">
      <w:pPr>
        <w:spacing w:after="0" w:line="240" w:lineRule="auto"/>
        <w:ind w:left="-284" w:firstLine="567"/>
        <w:jc w:val="both"/>
        <w:rPr>
          <w:rFonts w:ascii="Times New Roman" w:hAnsi="Times New Roman" w:cs="Times New Roman"/>
          <w:sz w:val="28"/>
          <w:szCs w:val="28"/>
          <w:lang w:val="uk-UA"/>
        </w:rPr>
      </w:pPr>
      <w:r w:rsidRPr="00C06E2E">
        <w:rPr>
          <w:rFonts w:ascii="Times New Roman" w:hAnsi="Times New Roman" w:cs="Times New Roman"/>
          <w:b/>
          <w:sz w:val="28"/>
          <w:szCs w:val="28"/>
          <w:lang w:val="uk-UA"/>
        </w:rPr>
        <w:t>Приватний інтерес</w:t>
      </w:r>
      <w:r w:rsidRPr="00C06E2E">
        <w:rPr>
          <w:rFonts w:ascii="Times New Roman" w:hAnsi="Times New Roman" w:cs="Times New Roman"/>
          <w:sz w:val="28"/>
          <w:szCs w:val="28"/>
          <w:lang w:val="uk-UA"/>
        </w:rPr>
        <w:t xml:space="preserve"> – будь-який майновий чи немайновий інтерес особи, у тому числі зумовлений особистими, сімейними, дружніми чи іншими позаслужбовими стосунками з фізичними чи юридичними особами, у тому числі ті, що виникають у зв’язку з членством або діяльністю в громадських, політичних, релігійних чи інших організаціях (стаття 1 Закону).</w:t>
      </w:r>
    </w:p>
    <w:p w:rsidR="00C06E2E" w:rsidRPr="00C06E2E" w:rsidRDefault="00C06E2E" w:rsidP="00C06E2E">
      <w:pPr>
        <w:spacing w:after="0" w:line="240" w:lineRule="auto"/>
        <w:ind w:left="-284" w:firstLine="567"/>
        <w:jc w:val="both"/>
        <w:rPr>
          <w:rFonts w:ascii="Times New Roman" w:hAnsi="Times New Roman" w:cs="Times New Roman"/>
          <w:sz w:val="28"/>
          <w:szCs w:val="28"/>
          <w:lang w:val="uk-UA"/>
        </w:rPr>
      </w:pPr>
      <w:r w:rsidRPr="00C06E2E">
        <w:rPr>
          <w:rFonts w:ascii="Times New Roman" w:hAnsi="Times New Roman" w:cs="Times New Roman"/>
          <w:b/>
          <w:sz w:val="28"/>
          <w:szCs w:val="28"/>
          <w:lang w:val="uk-UA"/>
        </w:rPr>
        <w:t>Службові/представницькі повноваження</w:t>
      </w:r>
      <w:r w:rsidRPr="00C06E2E">
        <w:rPr>
          <w:rFonts w:ascii="Times New Roman" w:hAnsi="Times New Roman" w:cs="Times New Roman"/>
          <w:sz w:val="28"/>
          <w:szCs w:val="28"/>
          <w:lang w:val="uk-UA"/>
        </w:rPr>
        <w:t xml:space="preserve">  — наявність прав та обов'язків у межах посади.</w:t>
      </w:r>
    </w:p>
    <w:p w:rsidR="00C06E2E" w:rsidRDefault="005C3797" w:rsidP="00C06E2E">
      <w:pPr>
        <w:spacing w:after="0" w:line="240" w:lineRule="auto"/>
        <w:ind w:left="-284"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06E2E" w:rsidRPr="00C06E2E">
        <w:rPr>
          <w:rFonts w:ascii="Times New Roman" w:hAnsi="Times New Roman" w:cs="Times New Roman"/>
          <w:b/>
          <w:sz w:val="28"/>
          <w:szCs w:val="28"/>
          <w:lang w:val="uk-UA"/>
        </w:rPr>
        <w:t>Дискреційні повноваження</w:t>
      </w:r>
      <w:r w:rsidR="00C06E2E" w:rsidRPr="00C06E2E">
        <w:rPr>
          <w:rFonts w:ascii="Times New Roman" w:hAnsi="Times New Roman" w:cs="Times New Roman"/>
          <w:sz w:val="28"/>
          <w:szCs w:val="28"/>
          <w:lang w:val="uk-UA"/>
        </w:rPr>
        <w:t xml:space="preserve"> — можливість на власний розсуд обирати один із кількох юридично допустимих варіантів рішень чи дій.</w:t>
      </w:r>
      <w:r w:rsidR="00C06E2E">
        <w:rPr>
          <w:rFonts w:ascii="Times New Roman" w:hAnsi="Times New Roman" w:cs="Times New Roman"/>
          <w:sz w:val="28"/>
          <w:szCs w:val="28"/>
          <w:lang w:val="uk-UA"/>
        </w:rPr>
        <w:t xml:space="preserve"> </w:t>
      </w:r>
    </w:p>
    <w:p w:rsidR="00C06E2E" w:rsidRPr="00C06E2E" w:rsidRDefault="00C06E2E" w:rsidP="00C06E2E">
      <w:pPr>
        <w:spacing w:after="0" w:line="240" w:lineRule="auto"/>
        <w:ind w:left="-284" w:firstLine="567"/>
        <w:jc w:val="both"/>
        <w:rPr>
          <w:rFonts w:ascii="Times New Roman" w:hAnsi="Times New Roman" w:cs="Times New Roman"/>
          <w:sz w:val="28"/>
          <w:szCs w:val="28"/>
          <w:lang w:val="uk-UA"/>
        </w:rPr>
      </w:pPr>
      <w:r w:rsidRPr="00C06E2E">
        <w:rPr>
          <w:rFonts w:ascii="Times New Roman" w:hAnsi="Times New Roman" w:cs="Times New Roman"/>
          <w:sz w:val="28"/>
          <w:szCs w:val="28"/>
          <w:lang w:val="uk-UA"/>
        </w:rPr>
        <w:t xml:space="preserve">Закон України «Про запобігання корупції </w:t>
      </w:r>
      <w:r>
        <w:rPr>
          <w:rFonts w:ascii="Times New Roman" w:hAnsi="Times New Roman" w:cs="Times New Roman"/>
          <w:sz w:val="28"/>
          <w:szCs w:val="28"/>
          <w:lang w:val="uk-UA"/>
        </w:rPr>
        <w:t>виділяє два види конфлікту інтересів.</w:t>
      </w:r>
    </w:p>
    <w:p w:rsidR="007E0910" w:rsidRDefault="00C06E7E" w:rsidP="00B451FC">
      <w:pPr>
        <w:spacing w:after="0" w:line="240" w:lineRule="auto"/>
        <w:ind w:left="-284" w:firstLine="567"/>
        <w:jc w:val="both"/>
        <w:rPr>
          <w:rFonts w:ascii="Times New Roman" w:hAnsi="Times New Roman" w:cs="Times New Roman"/>
          <w:sz w:val="28"/>
          <w:szCs w:val="28"/>
          <w:lang w:val="uk-UA"/>
        </w:rPr>
      </w:pPr>
      <w:r w:rsidRPr="007E0910">
        <w:rPr>
          <w:rFonts w:ascii="Times New Roman" w:hAnsi="Times New Roman" w:cs="Times New Roman"/>
          <w:b/>
          <w:sz w:val="28"/>
          <w:szCs w:val="28"/>
          <w:lang w:val="uk-UA"/>
        </w:rPr>
        <w:t>Потенційний конфлікт інтересів</w:t>
      </w:r>
      <w:r w:rsidRPr="00C06E7E">
        <w:rPr>
          <w:rFonts w:ascii="Times New Roman" w:hAnsi="Times New Roman" w:cs="Times New Roman"/>
          <w:sz w:val="28"/>
          <w:szCs w:val="28"/>
          <w:lang w:val="uk-UA"/>
        </w:rPr>
        <w:t xml:space="preserve"> – наявність у особи приватного інтересу у сфері, в якій вона виконує свої службові чи представницькі повноваження, що може вплинути на об’єктивність чи неупередженість прийняття нею рішень, або на вчинення чи невчинення дій під час виконання зазначених повноважень (стаття 1 Закону).</w:t>
      </w:r>
    </w:p>
    <w:p w:rsidR="005A6CC8" w:rsidRDefault="00C06E7E" w:rsidP="00B451FC">
      <w:pPr>
        <w:spacing w:after="0" w:line="240" w:lineRule="auto"/>
        <w:ind w:left="-284" w:firstLine="567"/>
        <w:jc w:val="both"/>
        <w:rPr>
          <w:rFonts w:ascii="Times New Roman" w:hAnsi="Times New Roman" w:cs="Times New Roman"/>
          <w:sz w:val="28"/>
          <w:szCs w:val="28"/>
          <w:lang w:val="uk-UA"/>
        </w:rPr>
      </w:pPr>
      <w:r w:rsidRPr="007E0910">
        <w:rPr>
          <w:rFonts w:ascii="Times New Roman" w:hAnsi="Times New Roman" w:cs="Times New Roman"/>
          <w:b/>
          <w:sz w:val="28"/>
          <w:szCs w:val="28"/>
          <w:lang w:val="uk-UA"/>
        </w:rPr>
        <w:t>Реальний конфлікт інтересів</w:t>
      </w:r>
      <w:r w:rsidRPr="00C06E7E">
        <w:rPr>
          <w:rFonts w:ascii="Times New Roman" w:hAnsi="Times New Roman" w:cs="Times New Roman"/>
          <w:sz w:val="28"/>
          <w:szCs w:val="28"/>
          <w:lang w:val="uk-UA"/>
        </w:rPr>
        <w:t xml:space="preserve"> – суперечність між приватним інтересом особи та її службовими чи представницькими повноваженнями, що впливає на об’єктивність або неупередженість прийняття рішень, або на вчинення чи невчинення дій під час виконання зазначених повноважень (стаття 1 Закону). </w:t>
      </w:r>
      <w:r w:rsidR="007E0910">
        <w:rPr>
          <w:rFonts w:ascii="Times New Roman" w:hAnsi="Times New Roman" w:cs="Times New Roman"/>
          <w:sz w:val="28"/>
          <w:szCs w:val="28"/>
          <w:lang w:val="uk-UA"/>
        </w:rPr>
        <w:t xml:space="preserve">        </w:t>
      </w:r>
    </w:p>
    <w:p w:rsidR="007E0910" w:rsidRPr="00C06E7E" w:rsidRDefault="007E0910" w:rsidP="00003432">
      <w:pPr>
        <w:spacing w:after="0" w:line="240" w:lineRule="auto"/>
        <w:ind w:left="-284"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DA2DE5" w:rsidRDefault="00AB2A98" w:rsidP="00337655">
      <w:pPr>
        <w:spacing w:after="0" w:line="240" w:lineRule="auto"/>
        <w:ind w:left="-284" w:firstLine="567"/>
        <w:jc w:val="both"/>
        <w:rPr>
          <w:rFonts w:ascii="Times New Roman" w:hAnsi="Times New Roman" w:cs="Times New Roman"/>
          <w:b/>
          <w:sz w:val="28"/>
          <w:szCs w:val="28"/>
          <w:lang w:val="uk-UA"/>
        </w:rPr>
      </w:pPr>
      <w:r w:rsidRPr="00AB2A98">
        <w:rPr>
          <w:rFonts w:ascii="Times New Roman" w:hAnsi="Times New Roman" w:cs="Times New Roman"/>
          <w:b/>
          <w:sz w:val="28"/>
          <w:szCs w:val="28"/>
          <w:lang w:val="uk-UA"/>
        </w:rPr>
        <w:t>2.</w:t>
      </w:r>
      <w:r>
        <w:rPr>
          <w:rFonts w:ascii="Times New Roman" w:hAnsi="Times New Roman" w:cs="Times New Roman"/>
          <w:b/>
          <w:sz w:val="28"/>
          <w:szCs w:val="28"/>
          <w:lang w:val="uk-UA"/>
        </w:rPr>
        <w:t xml:space="preserve"> </w:t>
      </w:r>
      <w:r w:rsidRPr="00AB2A98">
        <w:rPr>
          <w:rFonts w:ascii="Times New Roman" w:hAnsi="Times New Roman" w:cs="Times New Roman"/>
          <w:b/>
          <w:sz w:val="28"/>
          <w:szCs w:val="28"/>
          <w:lang w:val="uk-UA"/>
        </w:rPr>
        <w:t xml:space="preserve">Порядок дій посадової особи </w:t>
      </w:r>
      <w:r w:rsidR="00D56EA1" w:rsidRPr="00D56EA1">
        <w:rPr>
          <w:rFonts w:ascii="Times New Roman" w:hAnsi="Times New Roman" w:cs="Times New Roman"/>
          <w:b/>
          <w:sz w:val="28"/>
          <w:szCs w:val="28"/>
          <w:lang w:val="uk-UA"/>
        </w:rPr>
        <w:t>щодо</w:t>
      </w:r>
      <w:r w:rsidRPr="00AB2A98">
        <w:rPr>
          <w:rFonts w:ascii="Times New Roman" w:hAnsi="Times New Roman" w:cs="Times New Roman"/>
          <w:b/>
          <w:sz w:val="28"/>
          <w:szCs w:val="28"/>
          <w:lang w:val="uk-UA"/>
        </w:rPr>
        <w:t xml:space="preserve"> запобігання та врегулювання конфлікту інтересів</w:t>
      </w:r>
      <w:r w:rsidR="00DA2DE5">
        <w:rPr>
          <w:rFonts w:ascii="Times New Roman" w:hAnsi="Times New Roman" w:cs="Times New Roman"/>
          <w:b/>
          <w:sz w:val="28"/>
          <w:szCs w:val="28"/>
          <w:lang w:val="uk-UA"/>
        </w:rPr>
        <w:t>.</w:t>
      </w:r>
    </w:p>
    <w:p w:rsidR="00CB61CB" w:rsidRPr="00CB61CB" w:rsidRDefault="00CB61CB" w:rsidP="00CB61CB">
      <w:pPr>
        <w:spacing w:after="0" w:line="240" w:lineRule="auto"/>
        <w:ind w:left="-284" w:firstLine="567"/>
        <w:jc w:val="both"/>
        <w:rPr>
          <w:rFonts w:ascii="Times New Roman" w:hAnsi="Times New Roman" w:cs="Times New Roman"/>
          <w:sz w:val="28"/>
          <w:szCs w:val="28"/>
          <w:lang w:val="uk-UA"/>
        </w:rPr>
      </w:pPr>
      <w:r w:rsidRPr="00CB61CB">
        <w:rPr>
          <w:rFonts w:ascii="Times New Roman" w:hAnsi="Times New Roman" w:cs="Times New Roman"/>
          <w:sz w:val="28"/>
          <w:szCs w:val="28"/>
          <w:lang w:val="uk-UA"/>
        </w:rPr>
        <w:t>2.1. Кожна посадова особа при виконанні своїх повноважень повинна брати до уваги весь спектр своїх не лише правових (юридичних), а й соціальних (приватних) відносин, які зумовлюють виникнення майнового чи немайнового інтересу.</w:t>
      </w:r>
    </w:p>
    <w:p w:rsidR="00CB61CB" w:rsidRPr="00CB61CB" w:rsidRDefault="00CB61CB" w:rsidP="00CB61CB">
      <w:pPr>
        <w:spacing w:after="0" w:line="240" w:lineRule="auto"/>
        <w:ind w:left="-284" w:firstLine="567"/>
        <w:jc w:val="both"/>
        <w:rPr>
          <w:rFonts w:ascii="Times New Roman" w:hAnsi="Times New Roman" w:cs="Times New Roman"/>
          <w:sz w:val="28"/>
          <w:szCs w:val="28"/>
          <w:lang w:val="uk-UA"/>
        </w:rPr>
      </w:pPr>
      <w:r w:rsidRPr="00CB61CB">
        <w:rPr>
          <w:rFonts w:ascii="Times New Roman" w:hAnsi="Times New Roman" w:cs="Times New Roman"/>
          <w:sz w:val="28"/>
          <w:szCs w:val="28"/>
          <w:lang w:val="uk-UA"/>
        </w:rPr>
        <w:t xml:space="preserve">При цьому тільки такий приватний інтерес у сфері службових/представницьких повноважень, що може вплинути або впливає на об’єктивність або неупередженість прийняття рішень або на вчинення чи </w:t>
      </w:r>
      <w:r w:rsidRPr="00CB61CB">
        <w:rPr>
          <w:rFonts w:ascii="Times New Roman" w:hAnsi="Times New Roman" w:cs="Times New Roman"/>
          <w:sz w:val="28"/>
          <w:szCs w:val="28"/>
          <w:lang w:val="uk-UA"/>
        </w:rPr>
        <w:lastRenderedPageBreak/>
        <w:t>невчинення дій під час виконання зазначених повноважень, спричиняє виникнення реального або потенційного конфлікту інтересів.</w:t>
      </w:r>
    </w:p>
    <w:p w:rsidR="00CB61CB" w:rsidRPr="00CB61CB" w:rsidRDefault="00CB61CB" w:rsidP="00CB61CB">
      <w:pPr>
        <w:spacing w:after="0" w:line="240" w:lineRule="auto"/>
        <w:ind w:left="-284" w:firstLine="567"/>
        <w:jc w:val="both"/>
        <w:rPr>
          <w:rFonts w:ascii="Times New Roman" w:hAnsi="Times New Roman" w:cs="Times New Roman"/>
          <w:sz w:val="28"/>
          <w:szCs w:val="28"/>
          <w:lang w:val="uk-UA"/>
        </w:rPr>
      </w:pPr>
      <w:r w:rsidRPr="00CB61CB">
        <w:rPr>
          <w:rFonts w:ascii="Times New Roman" w:hAnsi="Times New Roman" w:cs="Times New Roman"/>
          <w:sz w:val="28"/>
          <w:szCs w:val="28"/>
          <w:lang w:val="uk-UA"/>
        </w:rPr>
        <w:t xml:space="preserve">2.2. Джерелом приватного інтересу можуть бути не лише приватні, позаслужбові відносини. Приватний інтерес в окремих випадках може виникати і зі службових повноважень, тобто полягати в зацікавленості в ухваленні або </w:t>
      </w:r>
      <w:proofErr w:type="spellStart"/>
      <w:r w:rsidRPr="00CB61CB">
        <w:rPr>
          <w:rFonts w:ascii="Times New Roman" w:hAnsi="Times New Roman" w:cs="Times New Roman"/>
          <w:sz w:val="28"/>
          <w:szCs w:val="28"/>
          <w:lang w:val="uk-UA"/>
        </w:rPr>
        <w:t>неухваленні</w:t>
      </w:r>
      <w:proofErr w:type="spellEnd"/>
      <w:r w:rsidRPr="00CB61CB">
        <w:rPr>
          <w:rFonts w:ascii="Times New Roman" w:hAnsi="Times New Roman" w:cs="Times New Roman"/>
          <w:sz w:val="28"/>
          <w:szCs w:val="28"/>
          <w:lang w:val="uk-UA"/>
        </w:rPr>
        <w:t xml:space="preserve"> певних рішень, результатах службових розслідувань, дисциплінарних провадженнях, за наслідком яких посадова особа може понести юридичну відповідальність тощо.</w:t>
      </w:r>
    </w:p>
    <w:p w:rsidR="00CB61CB" w:rsidRPr="00CB61CB" w:rsidRDefault="00CB61CB" w:rsidP="00CB61CB">
      <w:pPr>
        <w:spacing w:after="0" w:line="240" w:lineRule="auto"/>
        <w:ind w:left="-284" w:firstLine="567"/>
        <w:jc w:val="both"/>
        <w:rPr>
          <w:rFonts w:ascii="Times New Roman" w:hAnsi="Times New Roman" w:cs="Times New Roman"/>
          <w:sz w:val="28"/>
          <w:szCs w:val="28"/>
          <w:lang w:val="uk-UA"/>
        </w:rPr>
      </w:pPr>
      <w:r w:rsidRPr="00CB61CB">
        <w:rPr>
          <w:rFonts w:ascii="Times New Roman" w:hAnsi="Times New Roman" w:cs="Times New Roman"/>
          <w:sz w:val="28"/>
          <w:szCs w:val="28"/>
          <w:lang w:val="uk-UA"/>
        </w:rPr>
        <w:t>2.3. Закон зобов’язує посадову особу вживати заходів щодо недопущення виникнення реального чи потенційного конфлікту інтересів.</w:t>
      </w:r>
    </w:p>
    <w:p w:rsidR="00CB61CB" w:rsidRPr="00CB61CB" w:rsidRDefault="00CB61CB" w:rsidP="00CB61CB">
      <w:pPr>
        <w:spacing w:after="0" w:line="240" w:lineRule="auto"/>
        <w:ind w:left="-284" w:firstLine="567"/>
        <w:jc w:val="both"/>
        <w:rPr>
          <w:rFonts w:ascii="Times New Roman" w:hAnsi="Times New Roman" w:cs="Times New Roman"/>
          <w:sz w:val="28"/>
          <w:szCs w:val="28"/>
          <w:lang w:val="uk-UA"/>
        </w:rPr>
      </w:pPr>
      <w:r w:rsidRPr="00CB61CB">
        <w:rPr>
          <w:rFonts w:ascii="Times New Roman" w:hAnsi="Times New Roman" w:cs="Times New Roman"/>
          <w:sz w:val="28"/>
          <w:szCs w:val="28"/>
          <w:lang w:val="uk-UA"/>
        </w:rPr>
        <w:t>2.4. З моменту, коли посадова особа дізналася чи мала дізнатися про наявність реального та/або потенційного конфлікту інтересів, вона зобов’язана повідомити про це не пізніше наступного робочого дня свого безпосереднього керівника, а у випадку перебування особи у складі колегіального органу – відповідний колегіальний орган, під час виконання повноважень у якому виник конфлікт інтересів.</w:t>
      </w:r>
    </w:p>
    <w:p w:rsidR="00CB61CB" w:rsidRPr="00CB61CB" w:rsidRDefault="00CB61CB" w:rsidP="00CB61CB">
      <w:pPr>
        <w:spacing w:after="0" w:line="240" w:lineRule="auto"/>
        <w:ind w:left="-284" w:firstLine="567"/>
        <w:jc w:val="both"/>
        <w:rPr>
          <w:rFonts w:ascii="Times New Roman" w:hAnsi="Times New Roman" w:cs="Times New Roman"/>
          <w:sz w:val="28"/>
          <w:szCs w:val="28"/>
          <w:lang w:val="uk-UA"/>
        </w:rPr>
      </w:pPr>
      <w:r w:rsidRPr="00CB61CB">
        <w:rPr>
          <w:rFonts w:ascii="Times New Roman" w:hAnsi="Times New Roman" w:cs="Times New Roman"/>
          <w:sz w:val="28"/>
          <w:szCs w:val="28"/>
          <w:lang w:val="uk-UA"/>
        </w:rPr>
        <w:t>Таке повідомлення відбувається шляхом добровільного розкриття інформації про приватні інтереси та обов’язкового подання повідомлення про наявність реального та/або потенційного конфлікту інтересів (далі –Повідомлення).</w:t>
      </w:r>
    </w:p>
    <w:p w:rsidR="00CB61CB" w:rsidRPr="00CB61CB" w:rsidRDefault="00CB61CB" w:rsidP="00CB61CB">
      <w:pPr>
        <w:spacing w:after="0" w:line="240" w:lineRule="auto"/>
        <w:ind w:left="-284" w:firstLine="567"/>
        <w:jc w:val="both"/>
        <w:rPr>
          <w:rFonts w:ascii="Times New Roman" w:hAnsi="Times New Roman" w:cs="Times New Roman"/>
          <w:sz w:val="28"/>
          <w:szCs w:val="28"/>
          <w:lang w:val="uk-UA"/>
        </w:rPr>
      </w:pPr>
      <w:r w:rsidRPr="00CB61CB">
        <w:rPr>
          <w:rFonts w:ascii="Times New Roman" w:hAnsi="Times New Roman" w:cs="Times New Roman"/>
          <w:sz w:val="28"/>
          <w:szCs w:val="28"/>
          <w:lang w:val="uk-UA"/>
        </w:rPr>
        <w:t>2.5. Повідомлення посадова особа подає у письмовій формі (додаток 1), що є документальним підтвердженням того, що особа дійсно повідомила про наявність конфлікту інтересів і дає можливість керівнику детально проаналізувати ситуацію для того, щоб визначитись з оптимальним способом врегулювання конфлікту інтересів.</w:t>
      </w:r>
    </w:p>
    <w:p w:rsidR="00CB61CB" w:rsidRPr="00CB61CB" w:rsidRDefault="00CB61CB" w:rsidP="00CB61CB">
      <w:pPr>
        <w:spacing w:after="0" w:line="240" w:lineRule="auto"/>
        <w:ind w:left="-284" w:firstLine="567"/>
        <w:jc w:val="both"/>
        <w:rPr>
          <w:rFonts w:ascii="Times New Roman" w:hAnsi="Times New Roman" w:cs="Times New Roman"/>
          <w:sz w:val="28"/>
          <w:szCs w:val="28"/>
          <w:lang w:val="uk-UA"/>
        </w:rPr>
      </w:pPr>
      <w:r w:rsidRPr="00CB61CB">
        <w:rPr>
          <w:rFonts w:ascii="Times New Roman" w:hAnsi="Times New Roman" w:cs="Times New Roman"/>
          <w:sz w:val="28"/>
          <w:szCs w:val="28"/>
          <w:lang w:val="uk-UA"/>
        </w:rPr>
        <w:t>2.6. У Повідомленні зазначаються обставини, що можуть становити реальний та/або потенційний конфлікт інтересів, повідомляється про відповідні інтереси близьких осіб та, у разі наявності, інших осіб, з якими посадова особа має спільні інтереси.</w:t>
      </w:r>
    </w:p>
    <w:p w:rsidR="00CB61CB" w:rsidRPr="00CB61CB" w:rsidRDefault="00CB61CB" w:rsidP="00CB61CB">
      <w:pPr>
        <w:spacing w:after="0" w:line="240" w:lineRule="auto"/>
        <w:ind w:left="-284" w:firstLine="567"/>
        <w:jc w:val="both"/>
        <w:rPr>
          <w:rFonts w:ascii="Times New Roman" w:hAnsi="Times New Roman" w:cs="Times New Roman"/>
          <w:sz w:val="28"/>
          <w:szCs w:val="28"/>
          <w:lang w:val="uk-UA"/>
        </w:rPr>
      </w:pPr>
      <w:r w:rsidRPr="00CB61CB">
        <w:rPr>
          <w:rFonts w:ascii="Times New Roman" w:hAnsi="Times New Roman" w:cs="Times New Roman"/>
          <w:sz w:val="28"/>
          <w:szCs w:val="28"/>
          <w:lang w:val="uk-UA"/>
        </w:rPr>
        <w:t>2.7. Посадова особа, яка добровільно подала Повідомлення, вважається такою, що своєчасно повідомила про наявність конфлікту інтересів, за винятком випадків, коли:</w:t>
      </w:r>
    </w:p>
    <w:p w:rsidR="00CB61CB" w:rsidRPr="00CB61CB" w:rsidRDefault="00CB61CB" w:rsidP="00CB61CB">
      <w:pPr>
        <w:spacing w:after="0" w:line="240" w:lineRule="auto"/>
        <w:ind w:left="-284" w:firstLine="567"/>
        <w:jc w:val="both"/>
        <w:rPr>
          <w:rFonts w:ascii="Times New Roman" w:hAnsi="Times New Roman" w:cs="Times New Roman"/>
          <w:sz w:val="28"/>
          <w:szCs w:val="28"/>
          <w:lang w:val="uk-UA"/>
        </w:rPr>
      </w:pPr>
      <w:r w:rsidRPr="00CB61CB">
        <w:rPr>
          <w:rFonts w:ascii="Times New Roman" w:hAnsi="Times New Roman" w:cs="Times New Roman"/>
          <w:sz w:val="28"/>
          <w:szCs w:val="28"/>
          <w:lang w:val="uk-UA"/>
        </w:rPr>
        <w:t>інформація про приватні інтереси, заявлена посадовою особою, є недостовірною або не відповідає дійсності;</w:t>
      </w:r>
    </w:p>
    <w:p w:rsidR="00CB61CB" w:rsidRPr="00CB61CB" w:rsidRDefault="00CB61CB" w:rsidP="00CB61CB">
      <w:pPr>
        <w:spacing w:after="0" w:line="240" w:lineRule="auto"/>
        <w:ind w:left="-284" w:firstLine="567"/>
        <w:jc w:val="both"/>
        <w:rPr>
          <w:rFonts w:ascii="Times New Roman" w:hAnsi="Times New Roman" w:cs="Times New Roman"/>
          <w:sz w:val="28"/>
          <w:szCs w:val="28"/>
          <w:lang w:val="uk-UA"/>
        </w:rPr>
      </w:pPr>
      <w:r w:rsidRPr="00CB61CB">
        <w:rPr>
          <w:rFonts w:ascii="Times New Roman" w:hAnsi="Times New Roman" w:cs="Times New Roman"/>
          <w:sz w:val="28"/>
          <w:szCs w:val="28"/>
          <w:lang w:val="uk-UA"/>
        </w:rPr>
        <w:t>повідомлення не містить інформації про приватний інтерес, що став причиною наявності в діяльності посадової особи реального або потенціального конфлікту інтересів.</w:t>
      </w:r>
    </w:p>
    <w:p w:rsidR="00CB61CB" w:rsidRDefault="00CB61CB" w:rsidP="00CB61CB">
      <w:pPr>
        <w:spacing w:after="0" w:line="240" w:lineRule="auto"/>
        <w:ind w:left="-284" w:firstLine="567"/>
        <w:jc w:val="both"/>
        <w:rPr>
          <w:rFonts w:ascii="Times New Roman" w:hAnsi="Times New Roman" w:cs="Times New Roman"/>
          <w:sz w:val="28"/>
          <w:szCs w:val="28"/>
          <w:lang w:val="uk-UA"/>
        </w:rPr>
      </w:pPr>
      <w:r w:rsidRPr="00CB61CB">
        <w:rPr>
          <w:rFonts w:ascii="Times New Roman" w:hAnsi="Times New Roman" w:cs="Times New Roman"/>
          <w:sz w:val="28"/>
          <w:szCs w:val="28"/>
          <w:lang w:val="uk-UA"/>
        </w:rPr>
        <w:t>2.8. Посадова особа зобов’язана не вчиняти дій та не приймати рішень в умовах конфлікту інтересів, а також вжити заходів щодо врегулювання реального чи потенційного конфлікту інтересів.</w:t>
      </w:r>
    </w:p>
    <w:p w:rsidR="00726762" w:rsidRPr="00726762" w:rsidRDefault="00726762" w:rsidP="00726762">
      <w:pPr>
        <w:spacing w:after="0" w:line="240" w:lineRule="auto"/>
        <w:ind w:left="-284" w:firstLine="567"/>
        <w:jc w:val="both"/>
        <w:rPr>
          <w:rFonts w:ascii="Times New Roman" w:hAnsi="Times New Roman" w:cs="Times New Roman"/>
          <w:sz w:val="28"/>
          <w:szCs w:val="28"/>
          <w:lang w:val="uk-UA"/>
        </w:rPr>
      </w:pPr>
      <w:r w:rsidRPr="00726762">
        <w:rPr>
          <w:rFonts w:ascii="Times New Roman" w:hAnsi="Times New Roman" w:cs="Times New Roman"/>
          <w:b/>
          <w:sz w:val="28"/>
          <w:szCs w:val="28"/>
          <w:lang w:val="uk-UA"/>
        </w:rPr>
        <w:t>Приклад.</w:t>
      </w:r>
      <w:r>
        <w:rPr>
          <w:rFonts w:ascii="Times New Roman" w:hAnsi="Times New Roman" w:cs="Times New Roman"/>
          <w:b/>
          <w:sz w:val="28"/>
          <w:szCs w:val="28"/>
          <w:lang w:val="uk-UA"/>
        </w:rPr>
        <w:t xml:space="preserve"> </w:t>
      </w:r>
      <w:r w:rsidRPr="00726762">
        <w:rPr>
          <w:rFonts w:ascii="Times New Roman" w:hAnsi="Times New Roman" w:cs="Times New Roman"/>
          <w:sz w:val="28"/>
          <w:szCs w:val="28"/>
          <w:lang w:val="uk-UA"/>
        </w:rPr>
        <w:t>Близькі особи працюють в одному державному органі, державному (комунальному) підприємстві (установі, організації), але між ними немає прямого підпорядкування.</w:t>
      </w:r>
    </w:p>
    <w:p w:rsidR="00726762" w:rsidRPr="00726762" w:rsidRDefault="00726762" w:rsidP="00726762">
      <w:pPr>
        <w:spacing w:after="0" w:line="240" w:lineRule="auto"/>
        <w:ind w:left="-284" w:firstLine="567"/>
        <w:jc w:val="both"/>
        <w:rPr>
          <w:rFonts w:ascii="Times New Roman" w:hAnsi="Times New Roman" w:cs="Times New Roman"/>
          <w:sz w:val="28"/>
          <w:szCs w:val="28"/>
          <w:lang w:val="uk-UA"/>
        </w:rPr>
      </w:pPr>
      <w:r w:rsidRPr="00726762">
        <w:rPr>
          <w:rFonts w:ascii="Times New Roman" w:hAnsi="Times New Roman" w:cs="Times New Roman"/>
          <w:sz w:val="28"/>
          <w:szCs w:val="28"/>
          <w:lang w:val="uk-UA"/>
        </w:rPr>
        <w:t>Чи виникає конфлікт інтересів у близьких осіб?</w:t>
      </w:r>
    </w:p>
    <w:p w:rsidR="00726762" w:rsidRPr="00726762" w:rsidRDefault="00726762" w:rsidP="00726762">
      <w:pPr>
        <w:spacing w:after="0" w:line="240" w:lineRule="auto"/>
        <w:ind w:left="-284" w:firstLine="567"/>
        <w:jc w:val="both"/>
        <w:rPr>
          <w:rFonts w:ascii="Times New Roman" w:hAnsi="Times New Roman" w:cs="Times New Roman"/>
          <w:sz w:val="28"/>
          <w:szCs w:val="28"/>
          <w:lang w:val="uk-UA"/>
        </w:rPr>
      </w:pPr>
      <w:r w:rsidRPr="00726762">
        <w:rPr>
          <w:rFonts w:ascii="Times New Roman" w:hAnsi="Times New Roman" w:cs="Times New Roman"/>
          <w:sz w:val="28"/>
          <w:szCs w:val="28"/>
          <w:lang w:val="uk-UA"/>
        </w:rPr>
        <w:lastRenderedPageBreak/>
        <w:t>Так, за наявності службових повноважень, які можуть бути реалізовані щодо близької особи.</w:t>
      </w:r>
    </w:p>
    <w:p w:rsidR="00726762" w:rsidRPr="00726762" w:rsidRDefault="00726762" w:rsidP="00726762">
      <w:pPr>
        <w:spacing w:after="0" w:line="240" w:lineRule="auto"/>
        <w:ind w:left="-284" w:firstLine="567"/>
        <w:jc w:val="both"/>
        <w:rPr>
          <w:rFonts w:ascii="Times New Roman" w:hAnsi="Times New Roman" w:cs="Times New Roman"/>
          <w:sz w:val="28"/>
          <w:szCs w:val="28"/>
          <w:lang w:val="uk-UA"/>
        </w:rPr>
      </w:pPr>
      <w:r w:rsidRPr="00726762">
        <w:rPr>
          <w:rFonts w:ascii="Times New Roman" w:hAnsi="Times New Roman" w:cs="Times New Roman"/>
          <w:b/>
          <w:sz w:val="28"/>
          <w:szCs w:val="28"/>
          <w:lang w:val="uk-UA"/>
        </w:rPr>
        <w:t>Приклад.</w:t>
      </w:r>
      <w:r w:rsidRPr="00726762">
        <w:rPr>
          <w:rFonts w:ascii="Times New Roman" w:hAnsi="Times New Roman" w:cs="Times New Roman"/>
          <w:sz w:val="28"/>
          <w:szCs w:val="28"/>
          <w:lang w:val="uk-UA"/>
        </w:rPr>
        <w:t xml:space="preserve"> Керівник самостійного структурного підрозділу подає керівнику державного органу пропозицію про встановлення собі премії з визначенням її розміру для прийняття відповідного рішення.</w:t>
      </w:r>
    </w:p>
    <w:p w:rsidR="00726762" w:rsidRPr="00726762" w:rsidRDefault="00726762" w:rsidP="00726762">
      <w:pPr>
        <w:spacing w:after="0" w:line="240" w:lineRule="auto"/>
        <w:ind w:left="-284" w:firstLine="567"/>
        <w:jc w:val="both"/>
        <w:rPr>
          <w:rFonts w:ascii="Times New Roman" w:hAnsi="Times New Roman" w:cs="Times New Roman"/>
          <w:sz w:val="28"/>
          <w:szCs w:val="28"/>
          <w:lang w:val="uk-UA"/>
        </w:rPr>
      </w:pPr>
      <w:r w:rsidRPr="00726762">
        <w:rPr>
          <w:rFonts w:ascii="Times New Roman" w:hAnsi="Times New Roman" w:cs="Times New Roman"/>
          <w:sz w:val="28"/>
          <w:szCs w:val="28"/>
          <w:lang w:val="uk-UA"/>
        </w:rPr>
        <w:t>Чи виникає конфлікт інтересів у керівника самостійного структурного підрозділу, який подає пропозицію про встановлення собі премії?</w:t>
      </w:r>
    </w:p>
    <w:p w:rsidR="00726762" w:rsidRPr="00726762" w:rsidRDefault="00726762" w:rsidP="00726762">
      <w:pPr>
        <w:spacing w:after="0" w:line="240" w:lineRule="auto"/>
        <w:ind w:left="-284" w:firstLine="567"/>
        <w:jc w:val="both"/>
        <w:rPr>
          <w:rFonts w:ascii="Times New Roman" w:hAnsi="Times New Roman" w:cs="Times New Roman"/>
          <w:sz w:val="28"/>
          <w:szCs w:val="28"/>
          <w:lang w:val="uk-UA"/>
        </w:rPr>
      </w:pPr>
      <w:r w:rsidRPr="00726762">
        <w:rPr>
          <w:rFonts w:ascii="Times New Roman" w:hAnsi="Times New Roman" w:cs="Times New Roman"/>
          <w:sz w:val="28"/>
          <w:szCs w:val="28"/>
          <w:lang w:val="uk-UA"/>
        </w:rPr>
        <w:t>Так. Необхідність внесення зазначеної пропозиції зумовлена тим, що керівник державного органу, приймаючи рішення про встановлення премії, з об’єктивних причин не може самостійно оцінити роботу кожного з підлеглих працівників, у зв’язку з чим здійснення такої оцінки покладається на безпосереднього керівника та керівника самостійного структурного підрозділу.</w:t>
      </w:r>
    </w:p>
    <w:p w:rsidR="00726762" w:rsidRPr="00726762" w:rsidRDefault="00726762" w:rsidP="00726762">
      <w:pPr>
        <w:spacing w:after="0" w:line="240" w:lineRule="auto"/>
        <w:ind w:left="-284" w:firstLine="567"/>
        <w:jc w:val="both"/>
        <w:rPr>
          <w:rFonts w:ascii="Times New Roman" w:hAnsi="Times New Roman" w:cs="Times New Roman"/>
          <w:sz w:val="28"/>
          <w:szCs w:val="28"/>
          <w:lang w:val="uk-UA"/>
        </w:rPr>
      </w:pPr>
      <w:r w:rsidRPr="00726762">
        <w:rPr>
          <w:rFonts w:ascii="Times New Roman" w:hAnsi="Times New Roman" w:cs="Times New Roman"/>
          <w:sz w:val="28"/>
          <w:szCs w:val="28"/>
          <w:lang w:val="uk-UA"/>
        </w:rPr>
        <w:t>Відповідно, пропозиції керівника самостійного структурного підрозділу є основою для прийняття керівником державного органу рішення про преміювання.</w:t>
      </w:r>
    </w:p>
    <w:p w:rsidR="00726762" w:rsidRPr="00726762" w:rsidRDefault="00726762" w:rsidP="00726762">
      <w:pPr>
        <w:spacing w:after="0" w:line="240" w:lineRule="auto"/>
        <w:ind w:left="-284" w:firstLine="567"/>
        <w:jc w:val="both"/>
        <w:rPr>
          <w:rFonts w:ascii="Times New Roman" w:hAnsi="Times New Roman" w:cs="Times New Roman"/>
          <w:sz w:val="28"/>
          <w:szCs w:val="28"/>
          <w:lang w:val="uk-UA"/>
        </w:rPr>
      </w:pPr>
      <w:r w:rsidRPr="00726762">
        <w:rPr>
          <w:rFonts w:ascii="Times New Roman" w:hAnsi="Times New Roman" w:cs="Times New Roman"/>
          <w:sz w:val="28"/>
          <w:szCs w:val="28"/>
          <w:lang w:val="uk-UA"/>
        </w:rPr>
        <w:t>Таким чином, приватний інтерес при реалізації цього повноваження стосовно себе пов’язаний з можливістю впливу на зміст рішення керівника державного органу про встановлення стимулюючих виплат.</w:t>
      </w:r>
    </w:p>
    <w:p w:rsidR="00103168" w:rsidRPr="00CB61CB" w:rsidRDefault="00726762" w:rsidP="00726762">
      <w:pPr>
        <w:spacing w:after="0" w:line="240" w:lineRule="auto"/>
        <w:ind w:left="-284" w:firstLine="567"/>
        <w:jc w:val="both"/>
        <w:rPr>
          <w:rFonts w:ascii="Times New Roman" w:hAnsi="Times New Roman" w:cs="Times New Roman"/>
          <w:sz w:val="28"/>
          <w:szCs w:val="28"/>
          <w:lang w:val="uk-UA"/>
        </w:rPr>
      </w:pPr>
      <w:r w:rsidRPr="00726762">
        <w:rPr>
          <w:rFonts w:ascii="Times New Roman" w:hAnsi="Times New Roman" w:cs="Times New Roman"/>
          <w:sz w:val="28"/>
          <w:szCs w:val="28"/>
          <w:lang w:val="uk-UA"/>
        </w:rPr>
        <w:t>Оскільки керівник самостійного структурного підрозділу не може об’єктивно оцінити власну роботу, при внесенні пропозицій щодо розміру премії для себе між його приватним інтересом, що полягає у бажанні отримати стимулюючу виплату у вищому розмірі, та службовим повноваженням виникає суперечність, яка впливає на його об’єктивність при вчиненні зазначених дій, що є реальним конфліктом інтересів.</w:t>
      </w:r>
    </w:p>
    <w:p w:rsidR="00CB61CB" w:rsidRPr="00CB61CB" w:rsidRDefault="00CB61CB" w:rsidP="00CB61CB">
      <w:pPr>
        <w:spacing w:after="0" w:line="240" w:lineRule="auto"/>
        <w:ind w:left="-284" w:firstLine="567"/>
        <w:jc w:val="both"/>
        <w:rPr>
          <w:rFonts w:ascii="Times New Roman" w:hAnsi="Times New Roman" w:cs="Times New Roman"/>
          <w:sz w:val="28"/>
          <w:szCs w:val="28"/>
          <w:lang w:val="uk-UA"/>
        </w:rPr>
      </w:pPr>
      <w:r w:rsidRPr="00CB61CB">
        <w:rPr>
          <w:rFonts w:ascii="Times New Roman" w:hAnsi="Times New Roman" w:cs="Times New Roman"/>
          <w:sz w:val="28"/>
          <w:szCs w:val="28"/>
          <w:lang w:val="uk-UA"/>
        </w:rPr>
        <w:t xml:space="preserve">2.9. У разі існування у посадової особи сумнівів щодо наявності в неї конфлікту інтересів вона </w:t>
      </w:r>
      <w:r w:rsidR="00AD75CB">
        <w:rPr>
          <w:rFonts w:ascii="Times New Roman" w:hAnsi="Times New Roman" w:cs="Times New Roman"/>
          <w:sz w:val="28"/>
          <w:szCs w:val="28"/>
          <w:lang w:val="uk-UA"/>
        </w:rPr>
        <w:t>може</w:t>
      </w:r>
      <w:r w:rsidRPr="00CB61CB">
        <w:rPr>
          <w:rFonts w:ascii="Times New Roman" w:hAnsi="Times New Roman" w:cs="Times New Roman"/>
          <w:sz w:val="28"/>
          <w:szCs w:val="28"/>
          <w:lang w:val="uk-UA"/>
        </w:rPr>
        <w:t xml:space="preserve"> звернутися за роз’ясненнями до Національного агентства з питань запобігання корупції (далі – НАЗК). При цьому із зазначеним зверненням може звернутися тільки посадова особа, у якої існують сумніви щодо наявності в неї конфлікту інтересів. До повідомлення НАЗК про конфлікт інтересів (додаток 2), посадова особа має додати документально підтверджену інформацію, що розкриває зміст її повноважень, приватного інтересу та ситуації (дій), стосовно якої (яких) у неї існують сумніви щодо наявності конфлікту інтересів.</w:t>
      </w:r>
    </w:p>
    <w:p w:rsidR="00CB61CB" w:rsidRPr="00CB61CB" w:rsidRDefault="00CB61CB" w:rsidP="00CB61CB">
      <w:pPr>
        <w:spacing w:after="0" w:line="240" w:lineRule="auto"/>
        <w:ind w:left="-284" w:firstLine="567"/>
        <w:jc w:val="both"/>
        <w:rPr>
          <w:rFonts w:ascii="Times New Roman" w:hAnsi="Times New Roman" w:cs="Times New Roman"/>
          <w:sz w:val="28"/>
          <w:szCs w:val="28"/>
          <w:lang w:val="uk-UA"/>
        </w:rPr>
      </w:pPr>
      <w:r w:rsidRPr="00CB61CB">
        <w:rPr>
          <w:rFonts w:ascii="Times New Roman" w:hAnsi="Times New Roman" w:cs="Times New Roman"/>
          <w:sz w:val="28"/>
          <w:szCs w:val="28"/>
          <w:lang w:val="uk-UA"/>
        </w:rPr>
        <w:t>У разі якщо посадова особа не отримала підтвердження про відсутність конфлікту інтересів, вона діє відповідно до вимог, передбачених Законом   рекомендаціями.</w:t>
      </w:r>
    </w:p>
    <w:p w:rsidR="00CB61CB" w:rsidRPr="00CB61CB" w:rsidRDefault="00CB61CB" w:rsidP="00CB61CB">
      <w:pPr>
        <w:spacing w:after="0" w:line="240" w:lineRule="auto"/>
        <w:ind w:left="-284" w:firstLine="567"/>
        <w:jc w:val="both"/>
        <w:rPr>
          <w:rFonts w:ascii="Times New Roman" w:hAnsi="Times New Roman" w:cs="Times New Roman"/>
          <w:sz w:val="28"/>
          <w:szCs w:val="28"/>
          <w:lang w:val="uk-UA"/>
        </w:rPr>
      </w:pPr>
      <w:r w:rsidRPr="00CB61CB">
        <w:rPr>
          <w:rFonts w:ascii="Times New Roman" w:hAnsi="Times New Roman" w:cs="Times New Roman"/>
          <w:sz w:val="28"/>
          <w:szCs w:val="28"/>
          <w:lang w:val="uk-UA"/>
        </w:rPr>
        <w:t>2.10. Якщо посадова особа отримала підтвердження про відсутність конфлікту інтересів, вона звільняється від відповідальності, якщо в діях, щодо яких вона зверталася за роз’ясненням, пізніше було виявлено конфлікт інтересів.</w:t>
      </w:r>
    </w:p>
    <w:p w:rsidR="00CB61CB" w:rsidRPr="00CB61CB" w:rsidRDefault="00CB61CB" w:rsidP="00CB61CB">
      <w:pPr>
        <w:spacing w:after="0" w:line="240" w:lineRule="auto"/>
        <w:ind w:left="-284" w:firstLine="567"/>
        <w:jc w:val="both"/>
        <w:rPr>
          <w:rFonts w:ascii="Times New Roman" w:hAnsi="Times New Roman" w:cs="Times New Roman"/>
          <w:sz w:val="28"/>
          <w:szCs w:val="28"/>
          <w:lang w:val="uk-UA"/>
        </w:rPr>
      </w:pPr>
      <w:r w:rsidRPr="00CB61CB">
        <w:rPr>
          <w:rFonts w:ascii="Times New Roman" w:hAnsi="Times New Roman" w:cs="Times New Roman"/>
          <w:sz w:val="28"/>
          <w:szCs w:val="28"/>
          <w:lang w:val="uk-UA"/>
        </w:rPr>
        <w:t xml:space="preserve">2.11. Особа, яка претендує на зайняття вакантної посади в Головному управлінні повідомляє керівництво Головного управління про працюючих у ньому близьких їй осіб, про те, чи є вона прямо чи опосередковано членом органів управління та/або володіє підприємствами або корпоративними правами будь-яких суб’єктів господарювання, а також чи провадять діяльність </w:t>
      </w:r>
      <w:r w:rsidRPr="00CB61CB">
        <w:rPr>
          <w:rFonts w:ascii="Times New Roman" w:hAnsi="Times New Roman" w:cs="Times New Roman"/>
          <w:sz w:val="28"/>
          <w:szCs w:val="28"/>
          <w:lang w:val="uk-UA"/>
        </w:rPr>
        <w:lastRenderedPageBreak/>
        <w:t>у сферах інжинірингу, геології та геодезії, надання послуг технічного консультування в цих сферах (КВЕД 71.12) близькі їй особи, чи є вони власниками підприємств або корпоративних прав та/або є членами органів управління суб’єктів господарювання, що провадять діяльність у сферах інжинірингу, геології та геодезії, надання послуг технічного консультування в цих сферах (КВЕД 71.12) (додаток 3).</w:t>
      </w:r>
    </w:p>
    <w:p w:rsidR="00935A65" w:rsidRDefault="00CB61CB" w:rsidP="00CB61CB">
      <w:pPr>
        <w:spacing w:after="0" w:line="240" w:lineRule="auto"/>
        <w:ind w:left="-284" w:firstLine="567"/>
        <w:jc w:val="both"/>
        <w:rPr>
          <w:rFonts w:ascii="Times New Roman" w:hAnsi="Times New Roman" w:cs="Times New Roman"/>
          <w:sz w:val="28"/>
          <w:szCs w:val="28"/>
          <w:lang w:val="uk-UA"/>
        </w:rPr>
      </w:pPr>
      <w:r w:rsidRPr="00CB61CB">
        <w:rPr>
          <w:rFonts w:ascii="Times New Roman" w:hAnsi="Times New Roman" w:cs="Times New Roman"/>
          <w:sz w:val="28"/>
          <w:szCs w:val="28"/>
          <w:lang w:val="uk-UA"/>
        </w:rPr>
        <w:t>Така інформація зберігається в Управлінні персоналу.</w:t>
      </w:r>
    </w:p>
    <w:p w:rsidR="00BF6AB3" w:rsidRPr="00BF6AB3" w:rsidRDefault="00BF6AB3" w:rsidP="00CB61CB">
      <w:pPr>
        <w:spacing w:after="0" w:line="240" w:lineRule="auto"/>
        <w:ind w:left="-284" w:firstLine="567"/>
        <w:jc w:val="both"/>
        <w:rPr>
          <w:rFonts w:ascii="Times New Roman" w:hAnsi="Times New Roman" w:cs="Times New Roman"/>
          <w:b/>
          <w:sz w:val="28"/>
          <w:szCs w:val="28"/>
          <w:lang w:val="uk-UA"/>
        </w:rPr>
      </w:pPr>
    </w:p>
    <w:p w:rsidR="00BF6AB3" w:rsidRDefault="00BF6AB3" w:rsidP="00CB61CB">
      <w:pPr>
        <w:spacing w:after="0" w:line="240" w:lineRule="auto"/>
        <w:ind w:left="-284" w:firstLine="567"/>
        <w:jc w:val="both"/>
        <w:rPr>
          <w:rFonts w:ascii="Times New Roman" w:hAnsi="Times New Roman" w:cs="Times New Roman"/>
          <w:b/>
          <w:sz w:val="28"/>
          <w:szCs w:val="28"/>
          <w:lang w:val="uk-UA"/>
        </w:rPr>
      </w:pPr>
      <w:r w:rsidRPr="00BF6AB3">
        <w:rPr>
          <w:rFonts w:ascii="Times New Roman" w:hAnsi="Times New Roman" w:cs="Times New Roman"/>
          <w:b/>
          <w:sz w:val="28"/>
          <w:szCs w:val="28"/>
          <w:lang w:val="uk-UA"/>
        </w:rPr>
        <w:t>3. Порядок дій керівника у зв’язку з виникненням у підлеглої особи конфлікту інтересів</w:t>
      </w:r>
      <w:r>
        <w:rPr>
          <w:rFonts w:ascii="Times New Roman" w:hAnsi="Times New Roman" w:cs="Times New Roman"/>
          <w:b/>
          <w:sz w:val="28"/>
          <w:szCs w:val="28"/>
          <w:lang w:val="uk-UA"/>
        </w:rPr>
        <w:t>.</w:t>
      </w:r>
    </w:p>
    <w:p w:rsidR="00FA026A" w:rsidRPr="00FA026A" w:rsidRDefault="00FA026A" w:rsidP="00FA026A">
      <w:pPr>
        <w:spacing w:after="0" w:line="240" w:lineRule="auto"/>
        <w:ind w:left="-284" w:firstLine="567"/>
        <w:jc w:val="both"/>
        <w:rPr>
          <w:rFonts w:ascii="Times New Roman" w:hAnsi="Times New Roman" w:cs="Times New Roman"/>
          <w:sz w:val="28"/>
          <w:szCs w:val="28"/>
          <w:lang w:val="uk-UA"/>
        </w:rPr>
      </w:pPr>
      <w:r w:rsidRPr="00FA026A">
        <w:rPr>
          <w:rFonts w:ascii="Times New Roman" w:hAnsi="Times New Roman" w:cs="Times New Roman"/>
          <w:sz w:val="28"/>
          <w:szCs w:val="28"/>
          <w:lang w:val="uk-UA"/>
        </w:rPr>
        <w:t>3.1. Врегулювання конфлікту інтересів є безпосередньою сферою відповідальності керівника, рівень якого дозволяє вжити заходів, які б у повній мірі забезпечували запобігання та врегулювання конфлікту інтересів, оскільки безпосередній керівник або керівник органу, до повноважень якого належить звільнення/ініціювання звільнення з посади, володіє ситуацією у підконтрольній чи підпорядкованій сфері, обізнаний з обсягом повноважень підлеглої особи і способами реалізації таких повноважень та уповноважений ухвалювати рішення щодо підлеглого працівника.</w:t>
      </w:r>
    </w:p>
    <w:p w:rsidR="00FA026A" w:rsidRPr="00FA026A" w:rsidRDefault="00FA026A" w:rsidP="00FA026A">
      <w:pPr>
        <w:spacing w:after="0" w:line="240" w:lineRule="auto"/>
        <w:ind w:left="-284" w:firstLine="567"/>
        <w:jc w:val="both"/>
        <w:rPr>
          <w:rFonts w:ascii="Times New Roman" w:hAnsi="Times New Roman" w:cs="Times New Roman"/>
          <w:sz w:val="28"/>
          <w:szCs w:val="28"/>
          <w:lang w:val="uk-UA"/>
        </w:rPr>
      </w:pPr>
      <w:r w:rsidRPr="00FA026A">
        <w:rPr>
          <w:rFonts w:ascii="Times New Roman" w:hAnsi="Times New Roman" w:cs="Times New Roman"/>
          <w:sz w:val="28"/>
          <w:szCs w:val="28"/>
          <w:lang w:val="uk-UA"/>
        </w:rPr>
        <w:t>3.2. Безпосередній керівник або керівник органу, до повноважень якого належить звільнення/ініціювання звільнення з посади:</w:t>
      </w:r>
    </w:p>
    <w:p w:rsidR="00FA026A" w:rsidRPr="00FA026A" w:rsidRDefault="00FA026A" w:rsidP="00FA026A">
      <w:pPr>
        <w:spacing w:after="0" w:line="240" w:lineRule="auto"/>
        <w:ind w:left="-284" w:firstLine="567"/>
        <w:jc w:val="both"/>
        <w:rPr>
          <w:rFonts w:ascii="Times New Roman" w:hAnsi="Times New Roman" w:cs="Times New Roman"/>
          <w:sz w:val="28"/>
          <w:szCs w:val="28"/>
          <w:lang w:val="uk-UA"/>
        </w:rPr>
      </w:pPr>
      <w:r w:rsidRPr="00FA026A">
        <w:rPr>
          <w:rFonts w:ascii="Times New Roman" w:hAnsi="Times New Roman" w:cs="Times New Roman"/>
          <w:sz w:val="28"/>
          <w:szCs w:val="28"/>
          <w:lang w:val="uk-UA"/>
        </w:rPr>
        <w:t>3.2.1. Не пізніше наступного робочого дня після отримання повідомлення про наявність у підлеглої йому особи реального чи потенційного конфлікту інтересів проводить аналіз повідомлення з метою визначення оптимального способу врегулювання конфлікту інтересів з урахуванням:</w:t>
      </w:r>
    </w:p>
    <w:p w:rsidR="00FA026A" w:rsidRPr="00FA026A" w:rsidRDefault="00FA026A" w:rsidP="00FA026A">
      <w:pPr>
        <w:spacing w:after="0" w:line="240" w:lineRule="auto"/>
        <w:ind w:left="-284" w:firstLine="567"/>
        <w:jc w:val="both"/>
        <w:rPr>
          <w:rFonts w:ascii="Times New Roman" w:hAnsi="Times New Roman" w:cs="Times New Roman"/>
          <w:sz w:val="28"/>
          <w:szCs w:val="28"/>
          <w:lang w:val="uk-UA"/>
        </w:rPr>
      </w:pPr>
      <w:r w:rsidRPr="00FA026A">
        <w:rPr>
          <w:rFonts w:ascii="Times New Roman" w:hAnsi="Times New Roman" w:cs="Times New Roman"/>
          <w:sz w:val="28"/>
          <w:szCs w:val="28"/>
          <w:lang w:val="uk-UA"/>
        </w:rPr>
        <w:t>– характеру конфлікту інтересів (конфлікт інтересів є реальним чи потенційним, має чи не має постійний характер);</w:t>
      </w:r>
    </w:p>
    <w:p w:rsidR="00FA026A" w:rsidRPr="00FA026A" w:rsidRDefault="00FA026A" w:rsidP="00FA026A">
      <w:pPr>
        <w:spacing w:after="0" w:line="240" w:lineRule="auto"/>
        <w:ind w:left="-284" w:firstLine="567"/>
        <w:jc w:val="both"/>
        <w:rPr>
          <w:rFonts w:ascii="Times New Roman" w:hAnsi="Times New Roman" w:cs="Times New Roman"/>
          <w:sz w:val="28"/>
          <w:szCs w:val="28"/>
          <w:lang w:val="uk-UA"/>
        </w:rPr>
      </w:pPr>
      <w:r w:rsidRPr="00FA026A">
        <w:rPr>
          <w:rFonts w:ascii="Times New Roman" w:hAnsi="Times New Roman" w:cs="Times New Roman"/>
          <w:sz w:val="28"/>
          <w:szCs w:val="28"/>
          <w:lang w:val="uk-UA"/>
        </w:rPr>
        <w:t>– необхідності та можливості залучення до прийняття рішення або вчинення відповідних дій інших працівників підрозділу;</w:t>
      </w:r>
    </w:p>
    <w:p w:rsidR="00FA026A" w:rsidRPr="00FA026A" w:rsidRDefault="00FA026A" w:rsidP="00FA026A">
      <w:pPr>
        <w:spacing w:after="0" w:line="240" w:lineRule="auto"/>
        <w:ind w:left="-284" w:firstLine="567"/>
        <w:jc w:val="both"/>
        <w:rPr>
          <w:rFonts w:ascii="Times New Roman" w:hAnsi="Times New Roman" w:cs="Times New Roman"/>
          <w:sz w:val="28"/>
          <w:szCs w:val="28"/>
          <w:lang w:val="uk-UA"/>
        </w:rPr>
      </w:pPr>
      <w:r w:rsidRPr="00FA026A">
        <w:rPr>
          <w:rFonts w:ascii="Times New Roman" w:hAnsi="Times New Roman" w:cs="Times New Roman"/>
          <w:sz w:val="28"/>
          <w:szCs w:val="28"/>
          <w:lang w:val="uk-UA"/>
        </w:rPr>
        <w:t>– необхідності та можливості обмеження доступу працівника до певної інформації, якщо конфлікт інтересів пов’язаний з таким доступом;</w:t>
      </w:r>
    </w:p>
    <w:p w:rsidR="00FA026A" w:rsidRPr="00FA026A" w:rsidRDefault="00FA026A" w:rsidP="00FA026A">
      <w:pPr>
        <w:spacing w:after="0" w:line="240" w:lineRule="auto"/>
        <w:ind w:left="-284" w:firstLine="567"/>
        <w:jc w:val="both"/>
        <w:rPr>
          <w:rFonts w:ascii="Times New Roman" w:hAnsi="Times New Roman" w:cs="Times New Roman"/>
          <w:sz w:val="28"/>
          <w:szCs w:val="28"/>
          <w:lang w:val="uk-UA"/>
        </w:rPr>
      </w:pPr>
      <w:r w:rsidRPr="00FA026A">
        <w:rPr>
          <w:rFonts w:ascii="Times New Roman" w:hAnsi="Times New Roman" w:cs="Times New Roman"/>
          <w:sz w:val="28"/>
          <w:szCs w:val="28"/>
          <w:lang w:val="uk-UA"/>
        </w:rPr>
        <w:t>– необхідності перегляду обсягу службових повноважень працівника та можливості наділення такими повноваженнями іншого працівника підрозділу;</w:t>
      </w:r>
    </w:p>
    <w:p w:rsidR="00FA026A" w:rsidRPr="00FA026A" w:rsidRDefault="00FA026A" w:rsidP="00FA026A">
      <w:pPr>
        <w:spacing w:after="0" w:line="240" w:lineRule="auto"/>
        <w:ind w:left="-284" w:firstLine="567"/>
        <w:jc w:val="both"/>
        <w:rPr>
          <w:rFonts w:ascii="Times New Roman" w:hAnsi="Times New Roman" w:cs="Times New Roman"/>
          <w:sz w:val="28"/>
          <w:szCs w:val="28"/>
          <w:lang w:val="uk-UA"/>
        </w:rPr>
      </w:pPr>
      <w:r w:rsidRPr="00FA026A">
        <w:rPr>
          <w:rFonts w:ascii="Times New Roman" w:hAnsi="Times New Roman" w:cs="Times New Roman"/>
          <w:sz w:val="28"/>
          <w:szCs w:val="28"/>
          <w:lang w:val="uk-UA"/>
        </w:rPr>
        <w:t>– необхідності та можливості виконання службових повноважень працівником під зовнішнім контролем.</w:t>
      </w:r>
    </w:p>
    <w:p w:rsidR="00FA026A" w:rsidRPr="00FA026A" w:rsidRDefault="00FA026A" w:rsidP="00FA026A">
      <w:pPr>
        <w:spacing w:after="0" w:line="240" w:lineRule="auto"/>
        <w:ind w:left="-284" w:firstLine="567"/>
        <w:jc w:val="both"/>
        <w:rPr>
          <w:rFonts w:ascii="Times New Roman" w:hAnsi="Times New Roman" w:cs="Times New Roman"/>
          <w:sz w:val="28"/>
          <w:szCs w:val="28"/>
          <w:lang w:val="uk-UA"/>
        </w:rPr>
      </w:pPr>
      <w:r w:rsidRPr="00FA026A">
        <w:rPr>
          <w:rFonts w:ascii="Times New Roman" w:hAnsi="Times New Roman" w:cs="Times New Roman"/>
          <w:sz w:val="28"/>
          <w:szCs w:val="28"/>
          <w:lang w:val="uk-UA"/>
        </w:rPr>
        <w:t>3.2.2. Протягом двох робочих днів після отримання Повідомлення приймає рішення щодо врегулювання конфлікту інтересів (способи, перелічені у розділі 4), або ініціює (не пізніше наступного робочого дня) прийняття рішення щодо врегулювання конфлікту інтересів перед керівниками вищого рівня.</w:t>
      </w:r>
    </w:p>
    <w:p w:rsidR="00FA026A" w:rsidRPr="00FA026A" w:rsidRDefault="00FA026A" w:rsidP="00FA026A">
      <w:pPr>
        <w:spacing w:after="0" w:line="240" w:lineRule="auto"/>
        <w:ind w:left="-284" w:firstLine="567"/>
        <w:jc w:val="both"/>
        <w:rPr>
          <w:rFonts w:ascii="Times New Roman" w:hAnsi="Times New Roman" w:cs="Times New Roman"/>
          <w:sz w:val="28"/>
          <w:szCs w:val="28"/>
          <w:lang w:val="uk-UA"/>
        </w:rPr>
      </w:pPr>
      <w:r w:rsidRPr="00FA026A">
        <w:rPr>
          <w:rFonts w:ascii="Times New Roman" w:hAnsi="Times New Roman" w:cs="Times New Roman"/>
          <w:sz w:val="28"/>
          <w:szCs w:val="28"/>
          <w:lang w:val="uk-UA"/>
        </w:rPr>
        <w:t>3.2.3. Повідомляє підлеглу особу про прийняте рішення щодо врегулювання конфлікту інтересів.</w:t>
      </w:r>
    </w:p>
    <w:p w:rsidR="00FA026A" w:rsidRPr="00FA026A" w:rsidRDefault="00FA026A" w:rsidP="00FA026A">
      <w:pPr>
        <w:spacing w:after="0" w:line="240" w:lineRule="auto"/>
        <w:ind w:left="-284" w:firstLine="567"/>
        <w:jc w:val="both"/>
        <w:rPr>
          <w:rFonts w:ascii="Times New Roman" w:hAnsi="Times New Roman" w:cs="Times New Roman"/>
          <w:sz w:val="28"/>
          <w:szCs w:val="28"/>
          <w:lang w:val="uk-UA"/>
        </w:rPr>
      </w:pPr>
      <w:r w:rsidRPr="00FA026A">
        <w:rPr>
          <w:rFonts w:ascii="Times New Roman" w:hAnsi="Times New Roman" w:cs="Times New Roman"/>
          <w:sz w:val="28"/>
          <w:szCs w:val="28"/>
          <w:lang w:val="uk-UA"/>
        </w:rPr>
        <w:t>3.2.4. Вживає передбачених Законом заходів для запобігання та врегулювання конфлікту інтересів у підлеглої особи.</w:t>
      </w:r>
    </w:p>
    <w:p w:rsidR="00FA026A" w:rsidRPr="00FA026A" w:rsidRDefault="00FA026A" w:rsidP="00FA026A">
      <w:pPr>
        <w:spacing w:after="0" w:line="240" w:lineRule="auto"/>
        <w:ind w:left="-284" w:firstLine="567"/>
        <w:jc w:val="both"/>
        <w:rPr>
          <w:rFonts w:ascii="Times New Roman" w:hAnsi="Times New Roman" w:cs="Times New Roman"/>
          <w:sz w:val="28"/>
          <w:szCs w:val="28"/>
          <w:lang w:val="uk-UA"/>
        </w:rPr>
      </w:pPr>
      <w:r w:rsidRPr="00FA026A">
        <w:rPr>
          <w:rFonts w:ascii="Times New Roman" w:hAnsi="Times New Roman" w:cs="Times New Roman"/>
          <w:sz w:val="28"/>
          <w:szCs w:val="28"/>
          <w:lang w:val="uk-UA"/>
        </w:rPr>
        <w:t xml:space="preserve">3.2.5. Не має права прямо чи опосередковано (тобто через будь-яких інших осіб, насамперед інших працівників) спонукати у будь-який спосіб підлеглу </w:t>
      </w:r>
      <w:r w:rsidRPr="00FA026A">
        <w:rPr>
          <w:rFonts w:ascii="Times New Roman" w:hAnsi="Times New Roman" w:cs="Times New Roman"/>
          <w:sz w:val="28"/>
          <w:szCs w:val="28"/>
          <w:lang w:val="uk-UA"/>
        </w:rPr>
        <w:lastRenderedPageBreak/>
        <w:t>особу до прийняття рішень, вчинення дій або бездіяльності всупереч Закону на користь своїх приватних інтересів або приватних інтересів третіх осіб.</w:t>
      </w:r>
    </w:p>
    <w:p w:rsidR="00FA026A" w:rsidRPr="00FA026A" w:rsidRDefault="00FA026A" w:rsidP="00FA026A">
      <w:pPr>
        <w:spacing w:after="0" w:line="240" w:lineRule="auto"/>
        <w:ind w:left="-284" w:firstLine="567"/>
        <w:jc w:val="both"/>
        <w:rPr>
          <w:rFonts w:ascii="Times New Roman" w:hAnsi="Times New Roman" w:cs="Times New Roman"/>
          <w:sz w:val="28"/>
          <w:szCs w:val="28"/>
          <w:lang w:val="uk-UA"/>
        </w:rPr>
      </w:pPr>
      <w:r w:rsidRPr="00FA026A">
        <w:rPr>
          <w:rFonts w:ascii="Times New Roman" w:hAnsi="Times New Roman" w:cs="Times New Roman"/>
          <w:sz w:val="28"/>
          <w:szCs w:val="28"/>
          <w:lang w:val="uk-UA"/>
        </w:rPr>
        <w:t>3.3. Рішення щодо врегулювання конфлікту інтересів можуть прийматися шляхом:</w:t>
      </w:r>
    </w:p>
    <w:p w:rsidR="00FA026A" w:rsidRPr="00FA026A" w:rsidRDefault="00FA026A" w:rsidP="00FA026A">
      <w:pPr>
        <w:spacing w:after="0" w:line="240" w:lineRule="auto"/>
        <w:ind w:left="-284" w:firstLine="567"/>
        <w:jc w:val="both"/>
        <w:rPr>
          <w:rFonts w:ascii="Times New Roman" w:hAnsi="Times New Roman" w:cs="Times New Roman"/>
          <w:sz w:val="28"/>
          <w:szCs w:val="28"/>
          <w:lang w:val="uk-UA"/>
        </w:rPr>
      </w:pPr>
      <w:r w:rsidRPr="00FA026A">
        <w:rPr>
          <w:rFonts w:ascii="Times New Roman" w:hAnsi="Times New Roman" w:cs="Times New Roman"/>
          <w:sz w:val="28"/>
          <w:szCs w:val="28"/>
          <w:lang w:val="uk-UA"/>
        </w:rPr>
        <w:t>1) накладення відповідним керівником резолюції до документа (Повідомлення, доповідна записка тощо), що містить зміст прийнятого рішення;</w:t>
      </w:r>
    </w:p>
    <w:p w:rsidR="00FA026A" w:rsidRPr="00FA026A" w:rsidRDefault="00FA026A" w:rsidP="00FA026A">
      <w:pPr>
        <w:spacing w:after="0" w:line="240" w:lineRule="auto"/>
        <w:ind w:left="-284" w:firstLine="567"/>
        <w:jc w:val="both"/>
        <w:rPr>
          <w:rFonts w:ascii="Times New Roman" w:hAnsi="Times New Roman" w:cs="Times New Roman"/>
          <w:sz w:val="28"/>
          <w:szCs w:val="28"/>
          <w:lang w:val="uk-UA"/>
        </w:rPr>
      </w:pPr>
      <w:r w:rsidRPr="00FA026A">
        <w:rPr>
          <w:rFonts w:ascii="Times New Roman" w:hAnsi="Times New Roman" w:cs="Times New Roman"/>
          <w:sz w:val="28"/>
          <w:szCs w:val="28"/>
          <w:lang w:val="uk-UA"/>
        </w:rPr>
        <w:t xml:space="preserve">2) видання відповідного розпорядчого </w:t>
      </w:r>
      <w:proofErr w:type="spellStart"/>
      <w:r w:rsidRPr="00FA026A">
        <w:rPr>
          <w:rFonts w:ascii="Times New Roman" w:hAnsi="Times New Roman" w:cs="Times New Roman"/>
          <w:sz w:val="28"/>
          <w:szCs w:val="28"/>
          <w:lang w:val="uk-UA"/>
        </w:rPr>
        <w:t>акта</w:t>
      </w:r>
      <w:proofErr w:type="spellEnd"/>
      <w:r w:rsidRPr="00FA026A">
        <w:rPr>
          <w:rFonts w:ascii="Times New Roman" w:hAnsi="Times New Roman" w:cs="Times New Roman"/>
          <w:sz w:val="28"/>
          <w:szCs w:val="28"/>
          <w:lang w:val="uk-UA"/>
        </w:rPr>
        <w:t>;</w:t>
      </w:r>
    </w:p>
    <w:p w:rsidR="00BF6AB3" w:rsidRPr="00FA026A" w:rsidRDefault="00FA026A" w:rsidP="00FA026A">
      <w:pPr>
        <w:spacing w:after="0" w:line="240" w:lineRule="auto"/>
        <w:ind w:left="-284" w:firstLine="567"/>
        <w:jc w:val="both"/>
        <w:rPr>
          <w:rFonts w:ascii="Times New Roman" w:hAnsi="Times New Roman" w:cs="Times New Roman"/>
          <w:sz w:val="28"/>
          <w:szCs w:val="28"/>
          <w:lang w:val="uk-UA"/>
        </w:rPr>
      </w:pPr>
      <w:r w:rsidRPr="00FA026A">
        <w:rPr>
          <w:rFonts w:ascii="Times New Roman" w:hAnsi="Times New Roman" w:cs="Times New Roman"/>
          <w:sz w:val="28"/>
          <w:szCs w:val="28"/>
          <w:lang w:val="uk-UA"/>
        </w:rPr>
        <w:t>3) внесення змін до посадової інструкції відповідного працівника.</w:t>
      </w:r>
    </w:p>
    <w:p w:rsidR="00862825" w:rsidRPr="00FA026A" w:rsidRDefault="00862825" w:rsidP="00CB61CB">
      <w:pPr>
        <w:spacing w:after="0" w:line="240" w:lineRule="auto"/>
        <w:ind w:left="-284" w:firstLine="567"/>
        <w:jc w:val="both"/>
        <w:rPr>
          <w:rFonts w:ascii="Times New Roman" w:hAnsi="Times New Roman" w:cs="Times New Roman"/>
          <w:sz w:val="28"/>
          <w:szCs w:val="28"/>
          <w:lang w:val="uk-UA"/>
        </w:rPr>
      </w:pPr>
    </w:p>
    <w:p w:rsidR="001870DD" w:rsidRDefault="00631B4C" w:rsidP="00631B4C">
      <w:pPr>
        <w:spacing w:after="0" w:line="240" w:lineRule="auto"/>
        <w:ind w:left="-284" w:firstLine="567"/>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4. </w:t>
      </w:r>
      <w:r w:rsidRPr="00631B4C">
        <w:rPr>
          <w:rFonts w:ascii="Times New Roman" w:hAnsi="Times New Roman" w:cs="Times New Roman"/>
          <w:b/>
          <w:sz w:val="28"/>
          <w:szCs w:val="28"/>
          <w:lang w:val="uk-UA"/>
        </w:rPr>
        <w:t>Заходи зовнішнього та самостійного врегулювання конфлікту інтересів</w:t>
      </w:r>
      <w:r>
        <w:rPr>
          <w:rFonts w:ascii="Times New Roman" w:hAnsi="Times New Roman" w:cs="Times New Roman"/>
          <w:b/>
          <w:sz w:val="28"/>
          <w:szCs w:val="28"/>
          <w:lang w:val="uk-UA"/>
        </w:rPr>
        <w:t>.</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4.1. Зовнішнє врегулювання конфлікту інтересів може здійснюватися шляхом:</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1) усунення посадової особи від виконання завдання, вчинення дій, прийняття рішення чи участі в його прийнятті в умовах реального чи потенційного конфлікту інтересів.</w:t>
      </w:r>
    </w:p>
    <w:p w:rsid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Цей захід здійснюється за наявності сукупності таких умов: якщо конфлікт інтересів не має постійного характеру; за умови можливості залучення до прийняття такого рішення або вчинення відповідних дій іншим працівником структурного підрозділу Головного управління Держгеокадастру у Тернопільській області;</w:t>
      </w:r>
    </w:p>
    <w:p w:rsidR="00C2695F" w:rsidRPr="008C5B60" w:rsidRDefault="00C2695F" w:rsidP="008C5B60">
      <w:pPr>
        <w:spacing w:after="0" w:line="240" w:lineRule="auto"/>
        <w:ind w:left="-284" w:firstLine="567"/>
        <w:jc w:val="both"/>
        <w:rPr>
          <w:rFonts w:ascii="Times New Roman" w:hAnsi="Times New Roman" w:cs="Times New Roman"/>
          <w:sz w:val="28"/>
          <w:szCs w:val="28"/>
          <w:lang w:val="uk-UA"/>
        </w:rPr>
      </w:pP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2) обмеження доступу посадової особи до певної інформації.</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Цей захід здійснюється за сукупності таких умов:</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наявність реального чи потенційного конфлікту інтересів, пов’язаного із таким доступом;</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конфлікт інтересів має постійний характер;</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можливість продовження належного виконання особою повноважень на посаді за умови такого обмеження;</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можливість доручення роботи з відповідною інформацією іншому працівнику структурного підрозділу Головного управління Держгеокадастру у Тернопільській області.</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Зазначений захід підлягає застосуванню у випадку, коли робота посадової особи постійно пов’язана із певним одним і тим самими видом інформації. При цьому, така особа має приватний інтерес щодо цієї інформації, що створює загрозу її витоку або може призвести до ухвалення упереджених рішень;</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3) перегляд обсягу службових повноважень посадової особи.</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Цей захід здійснюється за наявності сукупності таких умов:</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наявність реального чи потенційного конфлікту інтересів;</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конфлікт інтересів має постійний характер, пов’язаний з конкретним повноваженням особи;</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lastRenderedPageBreak/>
        <w:t>можливість продовження належного виконання нею службових завдань у разі такого перегляду і можливості наділення відповідними повноваженнями іншого працівника;</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4) застосування зовнішнього контролю за виконанням посадовою особою відповідного завдання, вчинення нею певних дій чи прийняття рішень.</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Повноваження здійснюються посадовою особою під зовнішнім контролем за сукупності перелічених умов:</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наявність реального чи потенційного конфлікту інтересів;</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конфлікт інтересів має постійний або тимчасовий характер;</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усунення особи від виконання завдання, вчинення дій, прийняття рішення чи участі в його прийнятті або обмеження її доступу до інформації чи перегляд її повноважень є неможливим;</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відсутність підстав для її переведення на іншу посаду або звільнення.</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Обрання такого виду контролю повинно чітко вказуватись у наказі Головного управління із зазначенням форми зовнішнього контролю та особи, яка його здійснюватиме:</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 xml:space="preserve">перевірка працівником, визначеним наказом Головного управління, стану та результатів виконання посадовою особою завдання, вчинення нею дій, змісту рішень чи </w:t>
      </w:r>
      <w:proofErr w:type="spellStart"/>
      <w:r w:rsidRPr="008C5B60">
        <w:rPr>
          <w:rFonts w:ascii="Times New Roman" w:hAnsi="Times New Roman" w:cs="Times New Roman"/>
          <w:sz w:val="28"/>
          <w:szCs w:val="28"/>
          <w:lang w:val="uk-UA"/>
        </w:rPr>
        <w:t>проєктів</w:t>
      </w:r>
      <w:proofErr w:type="spellEnd"/>
      <w:r w:rsidRPr="008C5B60">
        <w:rPr>
          <w:rFonts w:ascii="Times New Roman" w:hAnsi="Times New Roman" w:cs="Times New Roman"/>
          <w:sz w:val="28"/>
          <w:szCs w:val="28"/>
          <w:lang w:val="uk-UA"/>
        </w:rPr>
        <w:t xml:space="preserve"> рішень, що приймаються або розробляються особою або відповідним колегіальним органом з питань, пов’язаних із предметом конфлікту інтересів;</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виконання особою завдання, вчинення нею дій, розгляд справ, підготовка та прийняття нею рішень у присутності визначеного наказом Головного управління працівника;</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5) переведення посадової особи на іншу посаду.</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Цей захід здійснюється за сукупності таких умов:</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наявність реального чи потенційного конфлікту інтересів;</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конфлікт інтересів має постійний характер;</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неможливість врегулювання конфлікту інтересів шляхом усунення такої посадової особи від виконання завдання, вчинення дій, прийняття рішення чи участі в його прийнятті, обмеження її доступу до інформації, перегляду її повноважень та функцій, позбавлення приватного інтересу;</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наявність вакантної посади, яка за своїми характеристиками відповідає особистим та професійним якостям посадової особи;</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згода посадової особи на переведення;</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6) звільнення посадової особи.</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Цей захід здійснюється згідно з чинним законодавством та за сукупності таких умов:</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наявність реального чи потенційного конфлікту інтересів;</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конфлікт інтересів має постійний характер;</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lastRenderedPageBreak/>
        <w:t>конфлікт інтересів не може бути врегульований у будь-який інший спосіб, у тому числі через відсутність згоди посадової особи на переведення або на позбавлення приватного інтересу.</w:t>
      </w:r>
    </w:p>
    <w:p w:rsidR="008C5B60" w:rsidRPr="008C5B60" w:rsidRDefault="008C5B60" w:rsidP="008C5B60">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4.2. Кожен із зазначених заходів зовнішнього врегулювання конфлікту інтересів має обиратися в залежності від ряду умов: виду конфлікту інтересів (потенційний або реальний); характеру конфлікту інтересів (постійний або тимчасовий); наявності (відсутності) альтернативних заходів врегулювання; наявності (відсутності) згоди посадової особи на застосування заходу.</w:t>
      </w:r>
    </w:p>
    <w:p w:rsidR="001870DD" w:rsidRPr="008C5B60" w:rsidRDefault="008C5B60" w:rsidP="00631B4C">
      <w:pPr>
        <w:spacing w:after="0" w:line="240" w:lineRule="auto"/>
        <w:ind w:left="-284" w:firstLine="567"/>
        <w:jc w:val="both"/>
        <w:rPr>
          <w:rFonts w:ascii="Times New Roman" w:hAnsi="Times New Roman" w:cs="Times New Roman"/>
          <w:sz w:val="28"/>
          <w:szCs w:val="28"/>
          <w:lang w:val="uk-UA"/>
        </w:rPr>
      </w:pPr>
      <w:r w:rsidRPr="008C5B60">
        <w:rPr>
          <w:rFonts w:ascii="Times New Roman" w:hAnsi="Times New Roman" w:cs="Times New Roman"/>
          <w:sz w:val="28"/>
          <w:szCs w:val="28"/>
          <w:lang w:val="uk-UA"/>
        </w:rPr>
        <w:t>4.3. Посадова особа, у якої наявний реальний чи потенційний конфлікт інтересів, може самостійно вжити заходів щодо його врегулювання шляхом позбавлення відповідного приватного інтересу з наданням підтверджуючих це документів безпосередньому керівнику. Позбавлення приватного інтересу має виключати будь-яку можливість його приховування.</w:t>
      </w:r>
    </w:p>
    <w:p w:rsidR="00631B4C" w:rsidRPr="008C5B60" w:rsidRDefault="00631B4C" w:rsidP="00631B4C">
      <w:pPr>
        <w:spacing w:after="0" w:line="240" w:lineRule="auto"/>
        <w:ind w:left="-284" w:firstLine="567"/>
        <w:jc w:val="both"/>
        <w:rPr>
          <w:rFonts w:ascii="Times New Roman" w:hAnsi="Times New Roman" w:cs="Times New Roman"/>
          <w:sz w:val="28"/>
          <w:szCs w:val="28"/>
          <w:lang w:val="uk-UA"/>
        </w:rPr>
      </w:pPr>
    </w:p>
    <w:p w:rsidR="00FF77C9" w:rsidRPr="006512A0" w:rsidRDefault="00C07ACE" w:rsidP="006512A0">
      <w:pPr>
        <w:spacing w:after="0"/>
        <w:ind w:left="-284" w:firstLine="567"/>
        <w:jc w:val="both"/>
        <w:rPr>
          <w:rFonts w:ascii="Times New Roman" w:hAnsi="Times New Roman" w:cs="Times New Roman"/>
          <w:b/>
          <w:sz w:val="28"/>
          <w:szCs w:val="28"/>
          <w:lang w:val="uk-UA"/>
        </w:rPr>
      </w:pPr>
      <w:r>
        <w:rPr>
          <w:rFonts w:ascii="Times New Roman" w:hAnsi="Times New Roman" w:cs="Times New Roman"/>
          <w:b/>
          <w:sz w:val="28"/>
          <w:szCs w:val="28"/>
          <w:lang w:val="uk-UA"/>
        </w:rPr>
        <w:t>5</w:t>
      </w:r>
      <w:r w:rsidR="00FF77C9" w:rsidRPr="006512A0">
        <w:rPr>
          <w:rFonts w:ascii="Times New Roman" w:hAnsi="Times New Roman" w:cs="Times New Roman"/>
          <w:b/>
          <w:sz w:val="28"/>
          <w:szCs w:val="28"/>
          <w:lang w:val="uk-UA"/>
        </w:rPr>
        <w:t>. Окремі види обмежень щодо запобігання корупції</w:t>
      </w:r>
      <w:r w:rsidR="006512A0">
        <w:rPr>
          <w:rFonts w:ascii="Times New Roman" w:hAnsi="Times New Roman" w:cs="Times New Roman"/>
          <w:b/>
          <w:sz w:val="28"/>
          <w:szCs w:val="28"/>
          <w:lang w:val="uk-UA"/>
        </w:rPr>
        <w:t>.</w:t>
      </w:r>
    </w:p>
    <w:p w:rsidR="00214542" w:rsidRPr="00214542" w:rsidRDefault="00214542" w:rsidP="00167900">
      <w:pPr>
        <w:spacing w:after="0" w:line="240" w:lineRule="auto"/>
        <w:ind w:left="-284"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Розглянемо </w:t>
      </w:r>
      <w:r w:rsidRPr="00214542">
        <w:rPr>
          <w:rFonts w:ascii="Times New Roman" w:hAnsi="Times New Roman" w:cs="Times New Roman"/>
          <w:sz w:val="28"/>
          <w:szCs w:val="28"/>
          <w:lang w:val="uk-UA"/>
        </w:rPr>
        <w:t>терміни</w:t>
      </w:r>
      <w:r>
        <w:rPr>
          <w:rFonts w:ascii="Times New Roman" w:hAnsi="Times New Roman" w:cs="Times New Roman"/>
          <w:sz w:val="28"/>
          <w:szCs w:val="28"/>
          <w:lang w:val="uk-UA"/>
        </w:rPr>
        <w:t>, які</w:t>
      </w:r>
      <w:r w:rsidR="00CE3E66">
        <w:rPr>
          <w:rFonts w:ascii="Times New Roman" w:hAnsi="Times New Roman" w:cs="Times New Roman"/>
          <w:sz w:val="28"/>
          <w:szCs w:val="28"/>
          <w:lang w:val="uk-UA"/>
        </w:rPr>
        <w:t xml:space="preserve"> ми будемо </w:t>
      </w:r>
      <w:r>
        <w:rPr>
          <w:rFonts w:ascii="Times New Roman" w:hAnsi="Times New Roman" w:cs="Times New Roman"/>
          <w:sz w:val="28"/>
          <w:szCs w:val="28"/>
          <w:lang w:val="uk-UA"/>
        </w:rPr>
        <w:t xml:space="preserve"> вжива</w:t>
      </w:r>
      <w:r w:rsidR="00CE3E66">
        <w:rPr>
          <w:rFonts w:ascii="Times New Roman" w:hAnsi="Times New Roman" w:cs="Times New Roman"/>
          <w:sz w:val="28"/>
          <w:szCs w:val="28"/>
          <w:lang w:val="uk-UA"/>
        </w:rPr>
        <w:t>ти</w:t>
      </w:r>
      <w:r w:rsidRPr="00214542">
        <w:rPr>
          <w:rFonts w:ascii="Times New Roman" w:hAnsi="Times New Roman" w:cs="Times New Roman"/>
          <w:sz w:val="28"/>
          <w:szCs w:val="28"/>
          <w:lang w:val="uk-UA"/>
        </w:rPr>
        <w:t>:</w:t>
      </w:r>
    </w:p>
    <w:p w:rsidR="00214542" w:rsidRDefault="00214542" w:rsidP="00167900">
      <w:pPr>
        <w:spacing w:after="0" w:line="240" w:lineRule="auto"/>
        <w:ind w:left="-284" w:firstLine="567"/>
        <w:jc w:val="both"/>
        <w:rPr>
          <w:rFonts w:ascii="Times New Roman" w:hAnsi="Times New Roman" w:cs="Times New Roman"/>
          <w:sz w:val="28"/>
          <w:szCs w:val="28"/>
          <w:lang w:val="uk-UA"/>
        </w:rPr>
      </w:pPr>
      <w:r w:rsidRPr="00214542">
        <w:rPr>
          <w:rFonts w:ascii="Times New Roman" w:hAnsi="Times New Roman" w:cs="Times New Roman"/>
          <w:b/>
          <w:sz w:val="28"/>
          <w:szCs w:val="28"/>
          <w:lang w:val="uk-UA"/>
        </w:rPr>
        <w:t>близькі особи</w:t>
      </w:r>
      <w:r w:rsidRPr="00214542">
        <w:rPr>
          <w:rFonts w:ascii="Times New Roman" w:hAnsi="Times New Roman" w:cs="Times New Roman"/>
          <w:sz w:val="28"/>
          <w:szCs w:val="28"/>
          <w:lang w:val="uk-UA"/>
        </w:rPr>
        <w:t xml:space="preserve"> – члени сім’ї суб’єкта, зазначеного у частині першій статті 3 Закону, а також чоловік, дружина, батько, мати, вітчим, мачуха, син, дочка, пасинок, падчерка, рідний та двоюрідний брати, рідна та двоюрідна сестри, рідний брат та сестра дружини (чоловіка), племінник, племінниця, рідний дядько, рідна тітка, дід, баба, прадід, прабаба, внук, внучка, правнук, правнучка, зять, невістка, тесть, теща, свекор, свекруха, батько та мати дружини (чоловіка) сина (дочки), </w:t>
      </w:r>
      <w:proofErr w:type="spellStart"/>
      <w:r w:rsidRPr="00214542">
        <w:rPr>
          <w:rFonts w:ascii="Times New Roman" w:hAnsi="Times New Roman" w:cs="Times New Roman"/>
          <w:sz w:val="28"/>
          <w:szCs w:val="28"/>
          <w:lang w:val="uk-UA"/>
        </w:rPr>
        <w:t>усиновлювач</w:t>
      </w:r>
      <w:proofErr w:type="spellEnd"/>
      <w:r w:rsidRPr="00214542">
        <w:rPr>
          <w:rFonts w:ascii="Times New Roman" w:hAnsi="Times New Roman" w:cs="Times New Roman"/>
          <w:sz w:val="28"/>
          <w:szCs w:val="28"/>
          <w:lang w:val="uk-UA"/>
        </w:rPr>
        <w:t xml:space="preserve"> чи усиновлений, опікун чи піклувальник, особа, яка перебуває під опікою або піклуванням зазначеного суб’єкта;</w:t>
      </w:r>
    </w:p>
    <w:p w:rsidR="00290A10" w:rsidRPr="00290A10" w:rsidRDefault="00290A10" w:rsidP="00167900">
      <w:pPr>
        <w:spacing w:after="0" w:line="240" w:lineRule="auto"/>
        <w:ind w:left="-284" w:firstLine="567"/>
        <w:jc w:val="both"/>
        <w:rPr>
          <w:rFonts w:ascii="Times New Roman" w:hAnsi="Times New Roman" w:cs="Times New Roman"/>
          <w:b/>
          <w:sz w:val="28"/>
          <w:szCs w:val="28"/>
          <w:lang w:val="uk-UA"/>
        </w:rPr>
      </w:pPr>
      <w:r w:rsidRPr="00290A10">
        <w:rPr>
          <w:rFonts w:ascii="Times New Roman" w:hAnsi="Times New Roman" w:cs="Times New Roman"/>
          <w:b/>
          <w:sz w:val="28"/>
          <w:szCs w:val="28"/>
          <w:lang w:val="uk-UA"/>
        </w:rPr>
        <w:t>члени сім’ї:</w:t>
      </w:r>
    </w:p>
    <w:p w:rsidR="00290A10" w:rsidRPr="00290A10" w:rsidRDefault="00290A10" w:rsidP="00167900">
      <w:pPr>
        <w:spacing w:after="0" w:line="240" w:lineRule="auto"/>
        <w:ind w:left="-284" w:firstLine="567"/>
        <w:jc w:val="both"/>
        <w:rPr>
          <w:rFonts w:ascii="Times New Roman" w:hAnsi="Times New Roman" w:cs="Times New Roman"/>
          <w:sz w:val="28"/>
          <w:szCs w:val="28"/>
          <w:lang w:val="uk-UA"/>
        </w:rPr>
      </w:pPr>
      <w:r w:rsidRPr="00290A10">
        <w:rPr>
          <w:rFonts w:ascii="Times New Roman" w:hAnsi="Times New Roman" w:cs="Times New Roman"/>
          <w:sz w:val="28"/>
          <w:szCs w:val="28"/>
          <w:lang w:val="uk-UA"/>
        </w:rPr>
        <w:t>а) особа, яка перебуває у шлюбі із суб’єктом, зазначеним у частині першій статті 3 Закону, та діти зазначеного суб’єкта до досягнення ними повноліття – незалежно від спільного проживання із суб’єктом;</w:t>
      </w:r>
    </w:p>
    <w:p w:rsidR="00290A10" w:rsidRPr="00290A10" w:rsidRDefault="00290A10" w:rsidP="00167900">
      <w:pPr>
        <w:spacing w:after="0" w:line="240" w:lineRule="auto"/>
        <w:ind w:left="-284" w:firstLine="567"/>
        <w:jc w:val="both"/>
        <w:rPr>
          <w:rFonts w:ascii="Times New Roman" w:hAnsi="Times New Roman" w:cs="Times New Roman"/>
          <w:sz w:val="28"/>
          <w:szCs w:val="28"/>
          <w:lang w:val="uk-UA"/>
        </w:rPr>
      </w:pPr>
      <w:r w:rsidRPr="00290A10">
        <w:rPr>
          <w:rFonts w:ascii="Times New Roman" w:hAnsi="Times New Roman" w:cs="Times New Roman"/>
          <w:sz w:val="28"/>
          <w:szCs w:val="28"/>
          <w:lang w:val="uk-UA"/>
        </w:rPr>
        <w:t>б) будь-які особи, які спільно проживають, пов’язані спільним побутом, мають взаємні права та обов’язки із суб’єктом, зазначеним у частині першій статті 3 Закону (крім осіб, взаємні права та обов’язки яких не мають характеру сімейних), у тому числі особи, які спільно проживають, але не перебувають у шлюбі;</w:t>
      </w:r>
    </w:p>
    <w:p w:rsidR="00290A10" w:rsidRPr="00290A10" w:rsidRDefault="00290A10" w:rsidP="00167900">
      <w:pPr>
        <w:spacing w:after="0" w:line="240" w:lineRule="auto"/>
        <w:ind w:left="-284" w:firstLine="567"/>
        <w:jc w:val="both"/>
        <w:rPr>
          <w:rFonts w:ascii="Times New Roman" w:hAnsi="Times New Roman" w:cs="Times New Roman"/>
          <w:sz w:val="28"/>
          <w:szCs w:val="28"/>
          <w:lang w:val="uk-UA"/>
        </w:rPr>
      </w:pPr>
      <w:r w:rsidRPr="00290A10">
        <w:rPr>
          <w:rFonts w:ascii="Times New Roman" w:hAnsi="Times New Roman" w:cs="Times New Roman"/>
          <w:b/>
          <w:sz w:val="28"/>
          <w:szCs w:val="28"/>
          <w:lang w:val="uk-UA"/>
        </w:rPr>
        <w:t>пряме підпорядкування</w:t>
      </w:r>
      <w:r w:rsidRPr="00290A10">
        <w:rPr>
          <w:rFonts w:ascii="Times New Roman" w:hAnsi="Times New Roman" w:cs="Times New Roman"/>
          <w:sz w:val="28"/>
          <w:szCs w:val="28"/>
          <w:lang w:val="uk-UA"/>
        </w:rPr>
        <w:t xml:space="preserve"> – відносини прямої організаційної або правової залежності підлеглої особи від її керівника, в тому числі через вирішення (участь у вирішенні) питань прийняття на роботу, звільнення з роботи, застосування заохочень, дисциплінарних стягнень, надання вказівок, доручень тощо, контролю за їх виконанням.</w:t>
      </w:r>
    </w:p>
    <w:p w:rsidR="00FF77C9" w:rsidRPr="00416F8F" w:rsidRDefault="00FF77C9" w:rsidP="00167900">
      <w:pPr>
        <w:spacing w:after="0" w:line="240" w:lineRule="auto"/>
        <w:ind w:left="-284" w:firstLine="567"/>
        <w:jc w:val="both"/>
        <w:rPr>
          <w:rFonts w:ascii="Times New Roman" w:hAnsi="Times New Roman" w:cs="Times New Roman"/>
          <w:b/>
          <w:sz w:val="28"/>
          <w:szCs w:val="28"/>
          <w:lang w:val="uk-UA"/>
        </w:rPr>
      </w:pPr>
      <w:r w:rsidRPr="00416F8F">
        <w:rPr>
          <w:rFonts w:ascii="Times New Roman" w:hAnsi="Times New Roman" w:cs="Times New Roman"/>
          <w:b/>
          <w:sz w:val="28"/>
          <w:szCs w:val="28"/>
          <w:lang w:val="uk-UA"/>
        </w:rPr>
        <w:t>1. Обмеження щодо використання службових повноважень чи свого становища (стаття 22 Закону).</w:t>
      </w:r>
    </w:p>
    <w:p w:rsidR="00EA7B91" w:rsidRPr="00FF77C9" w:rsidRDefault="00EA7B91" w:rsidP="00167900">
      <w:pPr>
        <w:spacing w:after="0" w:line="240" w:lineRule="auto"/>
        <w:ind w:left="-284" w:firstLine="567"/>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Pr="00EA7B91">
        <w:rPr>
          <w:rFonts w:ascii="Times New Roman" w:hAnsi="Times New Roman" w:cs="Times New Roman"/>
          <w:sz w:val="28"/>
          <w:szCs w:val="28"/>
          <w:lang w:val="uk-UA"/>
        </w:rPr>
        <w:t xml:space="preserve">Особам, </w:t>
      </w:r>
      <w:r>
        <w:rPr>
          <w:rFonts w:ascii="Times New Roman" w:hAnsi="Times New Roman" w:cs="Times New Roman"/>
          <w:sz w:val="28"/>
          <w:szCs w:val="28"/>
          <w:lang w:val="uk-UA"/>
        </w:rPr>
        <w:t>вповноваженим на виконання фун</w:t>
      </w:r>
      <w:r w:rsidR="00927108">
        <w:rPr>
          <w:rFonts w:ascii="Times New Roman" w:hAnsi="Times New Roman" w:cs="Times New Roman"/>
          <w:sz w:val="28"/>
          <w:szCs w:val="28"/>
          <w:lang w:val="uk-UA"/>
        </w:rPr>
        <w:t>кцій держави, або місцевого само</w:t>
      </w:r>
      <w:r>
        <w:rPr>
          <w:rFonts w:ascii="Times New Roman" w:hAnsi="Times New Roman" w:cs="Times New Roman"/>
          <w:sz w:val="28"/>
          <w:szCs w:val="28"/>
          <w:lang w:val="uk-UA"/>
        </w:rPr>
        <w:t>врядування</w:t>
      </w:r>
      <w:r w:rsidRPr="00EA7B91">
        <w:rPr>
          <w:rFonts w:ascii="Times New Roman" w:hAnsi="Times New Roman" w:cs="Times New Roman"/>
          <w:sz w:val="28"/>
          <w:szCs w:val="28"/>
          <w:lang w:val="uk-UA"/>
        </w:rPr>
        <w:t xml:space="preserve">, забороняється використовувати свої службові повноваження або своє становище та пов’язані з цим можливості з метою одержання </w:t>
      </w:r>
      <w:r w:rsidRPr="00EA7B91">
        <w:rPr>
          <w:rFonts w:ascii="Times New Roman" w:hAnsi="Times New Roman" w:cs="Times New Roman"/>
          <w:sz w:val="28"/>
          <w:szCs w:val="28"/>
          <w:lang w:val="uk-UA"/>
        </w:rPr>
        <w:lastRenderedPageBreak/>
        <w:t>неправомірної вигоди для себе чи інших осіб, у тому числі використовувати будь-яке державне чи комунальне майно або кошти в приватних інтересах.</w:t>
      </w:r>
    </w:p>
    <w:p w:rsidR="00FF77C9" w:rsidRPr="00416F8F" w:rsidRDefault="00FF77C9" w:rsidP="00167900">
      <w:pPr>
        <w:spacing w:after="0" w:line="240" w:lineRule="auto"/>
        <w:ind w:left="-284" w:firstLine="567"/>
        <w:jc w:val="both"/>
        <w:rPr>
          <w:rFonts w:ascii="Times New Roman" w:hAnsi="Times New Roman" w:cs="Times New Roman"/>
          <w:b/>
          <w:sz w:val="28"/>
          <w:szCs w:val="28"/>
          <w:lang w:val="uk-UA"/>
        </w:rPr>
      </w:pPr>
      <w:r w:rsidRPr="00416F8F">
        <w:rPr>
          <w:rFonts w:ascii="Times New Roman" w:hAnsi="Times New Roman" w:cs="Times New Roman"/>
          <w:b/>
          <w:sz w:val="28"/>
          <w:szCs w:val="28"/>
          <w:lang w:val="uk-UA"/>
        </w:rPr>
        <w:t>2. Обмеження щодо одержання подарунків (статті 23 Закону).</w:t>
      </w:r>
    </w:p>
    <w:p w:rsidR="00927108" w:rsidRPr="00927108" w:rsidRDefault="00927108" w:rsidP="00927108">
      <w:pPr>
        <w:spacing w:after="0" w:line="240" w:lineRule="auto"/>
        <w:ind w:left="-284" w:firstLine="567"/>
        <w:jc w:val="both"/>
        <w:rPr>
          <w:rFonts w:ascii="Times New Roman" w:hAnsi="Times New Roman" w:cs="Times New Roman"/>
          <w:sz w:val="28"/>
          <w:szCs w:val="28"/>
          <w:lang w:val="uk-UA"/>
        </w:rPr>
      </w:pPr>
      <w:r w:rsidRPr="00927108">
        <w:rPr>
          <w:rFonts w:ascii="Times New Roman" w:hAnsi="Times New Roman" w:cs="Times New Roman"/>
          <w:sz w:val="28"/>
          <w:szCs w:val="28"/>
          <w:lang w:val="uk-UA"/>
        </w:rPr>
        <w:t xml:space="preserve">1. Особам, </w:t>
      </w:r>
      <w:r w:rsidR="00A3220B" w:rsidRPr="00A3220B">
        <w:rPr>
          <w:rFonts w:ascii="Times New Roman" w:hAnsi="Times New Roman" w:cs="Times New Roman"/>
          <w:sz w:val="28"/>
          <w:szCs w:val="28"/>
          <w:lang w:val="uk-UA"/>
        </w:rPr>
        <w:t>вповноваженим на виконання функцій держави, або місцевого самоврядування</w:t>
      </w:r>
      <w:r w:rsidR="00A3220B">
        <w:rPr>
          <w:rFonts w:ascii="Times New Roman" w:hAnsi="Times New Roman" w:cs="Times New Roman"/>
          <w:sz w:val="28"/>
          <w:szCs w:val="28"/>
          <w:lang w:val="uk-UA"/>
        </w:rPr>
        <w:t>,</w:t>
      </w:r>
      <w:r w:rsidR="00A3220B" w:rsidRPr="00A3220B">
        <w:rPr>
          <w:rFonts w:ascii="Times New Roman" w:hAnsi="Times New Roman" w:cs="Times New Roman"/>
          <w:sz w:val="28"/>
          <w:szCs w:val="28"/>
          <w:lang w:val="uk-UA"/>
        </w:rPr>
        <w:t xml:space="preserve"> </w:t>
      </w:r>
      <w:r w:rsidRPr="00927108">
        <w:rPr>
          <w:rFonts w:ascii="Times New Roman" w:hAnsi="Times New Roman" w:cs="Times New Roman"/>
          <w:sz w:val="28"/>
          <w:szCs w:val="28"/>
          <w:lang w:val="uk-UA"/>
        </w:rPr>
        <w:t>забороняється безпосередньо або через інших осіб вимагати, просити, одержувати подарунки для себе чи близьких їм осіб від юридичних або фізичних осіб:</w:t>
      </w:r>
    </w:p>
    <w:p w:rsidR="00927108" w:rsidRPr="00927108" w:rsidRDefault="00927108" w:rsidP="00927108">
      <w:pPr>
        <w:spacing w:after="0" w:line="240" w:lineRule="auto"/>
        <w:ind w:left="-284" w:firstLine="567"/>
        <w:jc w:val="both"/>
        <w:rPr>
          <w:rFonts w:ascii="Times New Roman" w:hAnsi="Times New Roman" w:cs="Times New Roman"/>
          <w:sz w:val="28"/>
          <w:szCs w:val="28"/>
          <w:lang w:val="uk-UA"/>
        </w:rPr>
      </w:pPr>
      <w:r w:rsidRPr="00927108">
        <w:rPr>
          <w:rFonts w:ascii="Times New Roman" w:hAnsi="Times New Roman" w:cs="Times New Roman"/>
          <w:sz w:val="28"/>
          <w:szCs w:val="28"/>
          <w:lang w:val="uk-UA"/>
        </w:rPr>
        <w:t>1) у зв’язку із здійсненням такими особами діяльності, пов’язаної із виконанням функцій держави або місцевого самоврядування;</w:t>
      </w:r>
    </w:p>
    <w:p w:rsidR="00927108" w:rsidRPr="00927108" w:rsidRDefault="00927108" w:rsidP="00927108">
      <w:pPr>
        <w:spacing w:after="0" w:line="240" w:lineRule="auto"/>
        <w:ind w:left="-284" w:firstLine="567"/>
        <w:jc w:val="both"/>
        <w:rPr>
          <w:rFonts w:ascii="Times New Roman" w:hAnsi="Times New Roman" w:cs="Times New Roman"/>
          <w:sz w:val="28"/>
          <w:szCs w:val="28"/>
          <w:lang w:val="uk-UA"/>
        </w:rPr>
      </w:pPr>
      <w:r w:rsidRPr="00927108">
        <w:rPr>
          <w:rFonts w:ascii="Times New Roman" w:hAnsi="Times New Roman" w:cs="Times New Roman"/>
          <w:sz w:val="28"/>
          <w:szCs w:val="28"/>
          <w:lang w:val="uk-UA"/>
        </w:rPr>
        <w:t>2) якщо особа, яка дарує, перебуває в підпорядкуванні такої особи.</w:t>
      </w:r>
    </w:p>
    <w:p w:rsidR="00927108" w:rsidRPr="00927108" w:rsidRDefault="00927108" w:rsidP="00927108">
      <w:pPr>
        <w:spacing w:after="0" w:line="240" w:lineRule="auto"/>
        <w:ind w:left="-284" w:firstLine="567"/>
        <w:jc w:val="both"/>
        <w:rPr>
          <w:rFonts w:ascii="Times New Roman" w:hAnsi="Times New Roman" w:cs="Times New Roman"/>
          <w:sz w:val="28"/>
          <w:szCs w:val="28"/>
          <w:lang w:val="uk-UA"/>
        </w:rPr>
      </w:pPr>
      <w:r w:rsidRPr="00927108">
        <w:rPr>
          <w:rFonts w:ascii="Times New Roman" w:hAnsi="Times New Roman" w:cs="Times New Roman"/>
          <w:sz w:val="28"/>
          <w:szCs w:val="28"/>
          <w:lang w:val="uk-UA"/>
        </w:rPr>
        <w:t xml:space="preserve">2. Особи, </w:t>
      </w:r>
      <w:r w:rsidR="00A3220B" w:rsidRPr="00A3220B">
        <w:rPr>
          <w:rFonts w:ascii="Times New Roman" w:hAnsi="Times New Roman" w:cs="Times New Roman"/>
          <w:sz w:val="28"/>
          <w:szCs w:val="28"/>
          <w:lang w:val="uk-UA"/>
        </w:rPr>
        <w:t>вповноваженим на виконання функцій держави, або місцевого самоврядування</w:t>
      </w:r>
      <w:r w:rsidR="00A3220B">
        <w:rPr>
          <w:rFonts w:ascii="Times New Roman" w:hAnsi="Times New Roman" w:cs="Times New Roman"/>
          <w:sz w:val="28"/>
          <w:szCs w:val="28"/>
          <w:lang w:val="uk-UA"/>
        </w:rPr>
        <w:t>,</w:t>
      </w:r>
      <w:r w:rsidR="00570D8D">
        <w:rPr>
          <w:rFonts w:ascii="Times New Roman" w:hAnsi="Times New Roman" w:cs="Times New Roman"/>
          <w:sz w:val="28"/>
          <w:szCs w:val="28"/>
          <w:lang w:val="uk-UA"/>
        </w:rPr>
        <w:t xml:space="preserve"> </w:t>
      </w:r>
      <w:r w:rsidRPr="00927108">
        <w:rPr>
          <w:rFonts w:ascii="Times New Roman" w:hAnsi="Times New Roman" w:cs="Times New Roman"/>
          <w:sz w:val="28"/>
          <w:szCs w:val="28"/>
          <w:lang w:val="uk-UA"/>
        </w:rPr>
        <w:t>можуть приймати подарунки, які відповідають загальновизнаним уявленням про гостинність, крім випадків, передбачених частиною першою цієї статті, якщо вартість таких подарунків одноразово не перевищує двох прожиткових мінімумів для працездатних осіб, встановлених на день прийняття подарунка, а сукупна вартість таких подарунків, отриманих від однієї особи (групи осіб) протягом року, не перевищує чотирьох прожиткових мінімумів для працездатних осіб, встановлених на 1 січня року, в якому прийнято подарунки.</w:t>
      </w:r>
      <w:r w:rsidR="00DA0538" w:rsidRPr="00927108">
        <w:rPr>
          <w:rFonts w:ascii="Times New Roman" w:hAnsi="Times New Roman" w:cs="Times New Roman"/>
          <w:sz w:val="28"/>
          <w:szCs w:val="28"/>
          <w:lang w:val="uk-UA"/>
        </w:rPr>
        <w:t xml:space="preserve"> </w:t>
      </w:r>
    </w:p>
    <w:p w:rsidR="00927108" w:rsidRPr="00927108" w:rsidRDefault="00927108" w:rsidP="00927108">
      <w:pPr>
        <w:spacing w:after="0" w:line="240" w:lineRule="auto"/>
        <w:ind w:left="-284" w:firstLine="567"/>
        <w:jc w:val="both"/>
        <w:rPr>
          <w:rFonts w:ascii="Times New Roman" w:hAnsi="Times New Roman" w:cs="Times New Roman"/>
          <w:sz w:val="28"/>
          <w:szCs w:val="28"/>
          <w:lang w:val="uk-UA"/>
        </w:rPr>
      </w:pPr>
      <w:r w:rsidRPr="00927108">
        <w:rPr>
          <w:rFonts w:ascii="Times New Roman" w:hAnsi="Times New Roman" w:cs="Times New Roman"/>
          <w:sz w:val="28"/>
          <w:szCs w:val="28"/>
          <w:lang w:val="uk-UA"/>
        </w:rPr>
        <w:t>Передбачене цією частиною обмеження щодо вартості подарунків не поширюється на подарунки, які:</w:t>
      </w:r>
    </w:p>
    <w:p w:rsidR="00570D8D" w:rsidRDefault="00927108" w:rsidP="00927108">
      <w:pPr>
        <w:spacing w:after="0" w:line="240" w:lineRule="auto"/>
        <w:ind w:left="-284" w:firstLine="567"/>
        <w:jc w:val="both"/>
        <w:rPr>
          <w:rFonts w:ascii="Times New Roman" w:hAnsi="Times New Roman" w:cs="Times New Roman"/>
          <w:sz w:val="28"/>
          <w:szCs w:val="28"/>
          <w:lang w:val="uk-UA"/>
        </w:rPr>
      </w:pPr>
      <w:r w:rsidRPr="00927108">
        <w:rPr>
          <w:rFonts w:ascii="Times New Roman" w:hAnsi="Times New Roman" w:cs="Times New Roman"/>
          <w:sz w:val="28"/>
          <w:szCs w:val="28"/>
          <w:lang w:val="uk-UA"/>
        </w:rPr>
        <w:t>1) даруються близькими особами;</w:t>
      </w:r>
    </w:p>
    <w:p w:rsidR="00927108" w:rsidRPr="00927108" w:rsidRDefault="00927108" w:rsidP="00927108">
      <w:pPr>
        <w:spacing w:after="0" w:line="240" w:lineRule="auto"/>
        <w:ind w:left="-284" w:firstLine="567"/>
        <w:jc w:val="both"/>
        <w:rPr>
          <w:rFonts w:ascii="Times New Roman" w:hAnsi="Times New Roman" w:cs="Times New Roman"/>
          <w:sz w:val="28"/>
          <w:szCs w:val="28"/>
          <w:lang w:val="uk-UA"/>
        </w:rPr>
      </w:pPr>
      <w:r w:rsidRPr="00927108">
        <w:rPr>
          <w:rFonts w:ascii="Times New Roman" w:hAnsi="Times New Roman" w:cs="Times New Roman"/>
          <w:sz w:val="28"/>
          <w:szCs w:val="28"/>
          <w:lang w:val="uk-UA"/>
        </w:rPr>
        <w:t>2) одержуються як загальнодоступні знижки на товари, послуги, загальнодоступні виграші, призи, премії, бонуси;</w:t>
      </w:r>
    </w:p>
    <w:p w:rsidR="00927108" w:rsidRDefault="00927108" w:rsidP="00927108">
      <w:pPr>
        <w:spacing w:after="0" w:line="240" w:lineRule="auto"/>
        <w:ind w:left="-284" w:firstLine="567"/>
        <w:jc w:val="both"/>
        <w:rPr>
          <w:rFonts w:ascii="Times New Roman" w:hAnsi="Times New Roman" w:cs="Times New Roman"/>
          <w:sz w:val="28"/>
          <w:szCs w:val="28"/>
          <w:lang w:val="uk-UA"/>
        </w:rPr>
      </w:pPr>
      <w:r w:rsidRPr="00927108">
        <w:rPr>
          <w:rFonts w:ascii="Times New Roman" w:hAnsi="Times New Roman" w:cs="Times New Roman"/>
          <w:sz w:val="28"/>
          <w:szCs w:val="28"/>
          <w:lang w:val="uk-UA"/>
        </w:rPr>
        <w:t>3) одержуються як відшкодування або покриття витрат на службове відрядження, якщо таке відшкодування або покриття витрат здійснюється за рахунок коштів державного чи місцевого бюджету, коштів міжнародних міжурядових організацій, коштів міжнародної технічної допомоги, а також коштів організатора (співорганізатора) заходу, для участі в якому особа перебуває у службовому відрядженні.</w:t>
      </w:r>
    </w:p>
    <w:p w:rsidR="00D0452C" w:rsidRPr="00D0452C" w:rsidRDefault="00D0452C" w:rsidP="00D0452C">
      <w:pPr>
        <w:spacing w:after="0" w:line="240" w:lineRule="auto"/>
        <w:ind w:left="-284" w:firstLine="567"/>
        <w:jc w:val="both"/>
        <w:rPr>
          <w:rFonts w:ascii="Times New Roman" w:hAnsi="Times New Roman" w:cs="Times New Roman"/>
          <w:sz w:val="28"/>
          <w:szCs w:val="28"/>
          <w:lang w:val="uk-UA"/>
        </w:rPr>
      </w:pPr>
      <w:r w:rsidRPr="00D0452C">
        <w:rPr>
          <w:rFonts w:ascii="Times New Roman" w:hAnsi="Times New Roman" w:cs="Times New Roman"/>
          <w:b/>
          <w:sz w:val="28"/>
          <w:szCs w:val="28"/>
          <w:lang w:val="uk-UA"/>
        </w:rPr>
        <w:t>Приклад.</w:t>
      </w:r>
      <w:r w:rsidRPr="00D0452C">
        <w:rPr>
          <w:rFonts w:ascii="Times New Roman" w:hAnsi="Times New Roman" w:cs="Times New Roman"/>
          <w:sz w:val="28"/>
          <w:szCs w:val="28"/>
          <w:lang w:val="uk-UA"/>
        </w:rPr>
        <w:t xml:space="preserve"> Директор департаменту державного органу отримав від підлеглого, з яким товаришує, подарунок у негрошовій формі вартістю 1000 гривень.</w:t>
      </w:r>
    </w:p>
    <w:p w:rsidR="00D0452C" w:rsidRPr="00D0452C" w:rsidRDefault="00D0452C" w:rsidP="00D0452C">
      <w:pPr>
        <w:spacing w:after="0" w:line="240" w:lineRule="auto"/>
        <w:ind w:left="-284" w:firstLine="567"/>
        <w:jc w:val="both"/>
        <w:rPr>
          <w:rFonts w:ascii="Times New Roman" w:hAnsi="Times New Roman" w:cs="Times New Roman"/>
          <w:sz w:val="28"/>
          <w:szCs w:val="28"/>
          <w:lang w:val="uk-UA"/>
        </w:rPr>
      </w:pPr>
      <w:r w:rsidRPr="00D0452C">
        <w:rPr>
          <w:rFonts w:ascii="Times New Roman" w:hAnsi="Times New Roman" w:cs="Times New Roman"/>
          <w:sz w:val="28"/>
          <w:szCs w:val="28"/>
          <w:lang w:val="uk-UA"/>
        </w:rPr>
        <w:t>Чи буде це порушенням обмежень щодо одержання подарунків, передбачених ст. 23 Закону?</w:t>
      </w:r>
    </w:p>
    <w:p w:rsidR="00D0452C" w:rsidRPr="00D0452C" w:rsidRDefault="00D0452C" w:rsidP="00D0452C">
      <w:pPr>
        <w:spacing w:after="0" w:line="240" w:lineRule="auto"/>
        <w:ind w:left="-284" w:firstLine="567"/>
        <w:jc w:val="both"/>
        <w:rPr>
          <w:rFonts w:ascii="Times New Roman" w:hAnsi="Times New Roman" w:cs="Times New Roman"/>
          <w:sz w:val="28"/>
          <w:szCs w:val="28"/>
          <w:lang w:val="uk-UA"/>
        </w:rPr>
      </w:pPr>
      <w:r w:rsidRPr="00D0452C">
        <w:rPr>
          <w:rFonts w:ascii="Times New Roman" w:hAnsi="Times New Roman" w:cs="Times New Roman"/>
          <w:sz w:val="28"/>
          <w:szCs w:val="28"/>
          <w:lang w:val="uk-UA"/>
        </w:rPr>
        <w:t>Так, це буде вважатися порушенням вимог ст. 23 Закону. Незалежно від суми подарунка вбачається порушення директором вимог ч. 1 ст. 23 Закону, оскільки дарувальник перебуває в підпорядкуванні обдаровуваного.</w:t>
      </w:r>
    </w:p>
    <w:p w:rsidR="00D0452C" w:rsidRPr="00D0452C" w:rsidRDefault="004E17BA" w:rsidP="00D0452C">
      <w:pPr>
        <w:spacing w:after="0" w:line="240" w:lineRule="auto"/>
        <w:ind w:left="-284" w:firstLine="567"/>
        <w:jc w:val="both"/>
        <w:rPr>
          <w:rFonts w:ascii="Times New Roman" w:hAnsi="Times New Roman" w:cs="Times New Roman"/>
          <w:sz w:val="28"/>
          <w:szCs w:val="28"/>
          <w:lang w:val="uk-UA"/>
        </w:rPr>
      </w:pPr>
      <w:r w:rsidRPr="004E17BA">
        <w:rPr>
          <w:rFonts w:ascii="Times New Roman" w:hAnsi="Times New Roman" w:cs="Times New Roman"/>
          <w:b/>
          <w:sz w:val="28"/>
          <w:szCs w:val="28"/>
          <w:lang w:val="uk-UA"/>
        </w:rPr>
        <w:t>Приклад</w:t>
      </w:r>
      <w:r w:rsidR="00D0452C" w:rsidRPr="004E17BA">
        <w:rPr>
          <w:rFonts w:ascii="Times New Roman" w:hAnsi="Times New Roman" w:cs="Times New Roman"/>
          <w:b/>
          <w:sz w:val="28"/>
          <w:szCs w:val="28"/>
          <w:lang w:val="uk-UA"/>
        </w:rPr>
        <w:t>.</w:t>
      </w:r>
      <w:r w:rsidR="00D0452C" w:rsidRPr="00D0452C">
        <w:rPr>
          <w:rFonts w:ascii="Times New Roman" w:hAnsi="Times New Roman" w:cs="Times New Roman"/>
          <w:sz w:val="28"/>
          <w:szCs w:val="28"/>
          <w:lang w:val="uk-UA"/>
        </w:rPr>
        <w:t xml:space="preserve"> Начальник відділу державного органу отримав від своєї двоюрідної тітки гроші у подарунок у сумі 100 000 гривень.</w:t>
      </w:r>
    </w:p>
    <w:p w:rsidR="00D0452C" w:rsidRPr="00D0452C" w:rsidRDefault="00D0452C" w:rsidP="00D0452C">
      <w:pPr>
        <w:spacing w:after="0" w:line="240" w:lineRule="auto"/>
        <w:ind w:left="-284" w:firstLine="567"/>
        <w:jc w:val="both"/>
        <w:rPr>
          <w:rFonts w:ascii="Times New Roman" w:hAnsi="Times New Roman" w:cs="Times New Roman"/>
          <w:sz w:val="28"/>
          <w:szCs w:val="28"/>
          <w:lang w:val="uk-UA"/>
        </w:rPr>
      </w:pPr>
      <w:r w:rsidRPr="00D0452C">
        <w:rPr>
          <w:rFonts w:ascii="Times New Roman" w:hAnsi="Times New Roman" w:cs="Times New Roman"/>
          <w:sz w:val="28"/>
          <w:szCs w:val="28"/>
          <w:lang w:val="uk-UA"/>
        </w:rPr>
        <w:t>Чи буде це порушенням обмежень щодо одержання подарунків, передбачених ст. 23 Закону?</w:t>
      </w:r>
    </w:p>
    <w:p w:rsidR="00D0452C" w:rsidRPr="00D0452C" w:rsidRDefault="00D0452C" w:rsidP="00D0452C">
      <w:pPr>
        <w:spacing w:after="0" w:line="240" w:lineRule="auto"/>
        <w:ind w:left="-284" w:firstLine="567"/>
        <w:jc w:val="both"/>
        <w:rPr>
          <w:rFonts w:ascii="Times New Roman" w:hAnsi="Times New Roman" w:cs="Times New Roman"/>
          <w:sz w:val="28"/>
          <w:szCs w:val="28"/>
          <w:lang w:val="uk-UA"/>
        </w:rPr>
      </w:pPr>
      <w:r w:rsidRPr="00D0452C">
        <w:rPr>
          <w:rFonts w:ascii="Times New Roman" w:hAnsi="Times New Roman" w:cs="Times New Roman"/>
          <w:sz w:val="28"/>
          <w:szCs w:val="28"/>
          <w:lang w:val="uk-UA"/>
        </w:rPr>
        <w:t>Так, зважаючи на вартість подарунка та особу дарувальника.</w:t>
      </w:r>
    </w:p>
    <w:p w:rsidR="00D0452C" w:rsidRPr="00D0452C" w:rsidRDefault="00D0452C" w:rsidP="00D0452C">
      <w:pPr>
        <w:spacing w:after="0" w:line="240" w:lineRule="auto"/>
        <w:ind w:left="-284" w:firstLine="567"/>
        <w:jc w:val="both"/>
        <w:rPr>
          <w:rFonts w:ascii="Times New Roman" w:hAnsi="Times New Roman" w:cs="Times New Roman"/>
          <w:sz w:val="28"/>
          <w:szCs w:val="28"/>
          <w:lang w:val="uk-UA"/>
        </w:rPr>
      </w:pPr>
      <w:r w:rsidRPr="00D0452C">
        <w:rPr>
          <w:rFonts w:ascii="Times New Roman" w:hAnsi="Times New Roman" w:cs="Times New Roman"/>
          <w:sz w:val="28"/>
          <w:szCs w:val="28"/>
          <w:lang w:val="uk-UA"/>
        </w:rPr>
        <w:t xml:space="preserve">Особи можуть приймати подарунки, які відповідають загальновизнаним уявленням про гостинність (ч. 2 ст. 23 Закону), крім заборонених подарунків (ч. </w:t>
      </w:r>
      <w:r w:rsidRPr="00D0452C">
        <w:rPr>
          <w:rFonts w:ascii="Times New Roman" w:hAnsi="Times New Roman" w:cs="Times New Roman"/>
          <w:sz w:val="28"/>
          <w:szCs w:val="28"/>
          <w:lang w:val="uk-UA"/>
        </w:rPr>
        <w:lastRenderedPageBreak/>
        <w:t>1 ст. 23 Закону), якщо вартість таких подарунків не перевищує 1 прожитковий мінімум для працездатних осіб, встановлений на день прийняття подарунка, одноразово, а сукупна вартість таких подарунків, отриманих від однієї особи (групи осіб) протягом року, не перевищує 2 прожиткових мінімумів, встановлених для працездатної особи на 1 січня того року, в якому прийнято подарунки.</w:t>
      </w:r>
    </w:p>
    <w:p w:rsidR="00D0452C" w:rsidRPr="00D0452C" w:rsidRDefault="00D0452C" w:rsidP="00D0452C">
      <w:pPr>
        <w:spacing w:after="0" w:line="240" w:lineRule="auto"/>
        <w:ind w:left="-284" w:firstLine="567"/>
        <w:jc w:val="both"/>
        <w:rPr>
          <w:rFonts w:ascii="Times New Roman" w:hAnsi="Times New Roman" w:cs="Times New Roman"/>
          <w:sz w:val="28"/>
          <w:szCs w:val="28"/>
          <w:lang w:val="uk-UA"/>
        </w:rPr>
      </w:pPr>
      <w:r w:rsidRPr="00D0452C">
        <w:rPr>
          <w:rFonts w:ascii="Times New Roman" w:hAnsi="Times New Roman" w:cs="Times New Roman"/>
          <w:sz w:val="28"/>
          <w:szCs w:val="28"/>
          <w:lang w:val="uk-UA"/>
        </w:rPr>
        <w:t>Передбачене обмеження щодо вартості подарунків не поширюється на подарунки, зокрема, які даруються близькими особами.</w:t>
      </w:r>
    </w:p>
    <w:p w:rsidR="00D0452C" w:rsidRPr="00D0452C" w:rsidRDefault="00D0452C" w:rsidP="00D0452C">
      <w:pPr>
        <w:spacing w:after="0" w:line="240" w:lineRule="auto"/>
        <w:ind w:left="-284" w:firstLine="567"/>
        <w:jc w:val="both"/>
        <w:rPr>
          <w:rFonts w:ascii="Times New Roman" w:hAnsi="Times New Roman" w:cs="Times New Roman"/>
          <w:sz w:val="28"/>
          <w:szCs w:val="28"/>
          <w:lang w:val="uk-UA"/>
        </w:rPr>
      </w:pPr>
      <w:r w:rsidRPr="00D0452C">
        <w:rPr>
          <w:rFonts w:ascii="Times New Roman" w:hAnsi="Times New Roman" w:cs="Times New Roman"/>
          <w:sz w:val="28"/>
          <w:szCs w:val="28"/>
          <w:lang w:val="uk-UA"/>
        </w:rPr>
        <w:t xml:space="preserve">Двоюрідна тітка не належить до категорії близьких осіб у розумінні Закону, що випливає з положення </w:t>
      </w:r>
      <w:proofErr w:type="spellStart"/>
      <w:r w:rsidRPr="00D0452C">
        <w:rPr>
          <w:rFonts w:ascii="Times New Roman" w:hAnsi="Times New Roman" w:cs="Times New Roman"/>
          <w:sz w:val="28"/>
          <w:szCs w:val="28"/>
          <w:lang w:val="uk-UA"/>
        </w:rPr>
        <w:t>абз</w:t>
      </w:r>
      <w:proofErr w:type="spellEnd"/>
      <w:r w:rsidRPr="00D0452C">
        <w:rPr>
          <w:rFonts w:ascii="Times New Roman" w:hAnsi="Times New Roman" w:cs="Times New Roman"/>
          <w:sz w:val="28"/>
          <w:szCs w:val="28"/>
          <w:lang w:val="uk-UA"/>
        </w:rPr>
        <w:t>. 4 ч. 1 ст. 1 Закону.</w:t>
      </w:r>
    </w:p>
    <w:p w:rsidR="00445D2C" w:rsidRPr="00FF77C9" w:rsidRDefault="00D0452C" w:rsidP="00D0452C">
      <w:pPr>
        <w:spacing w:after="0" w:line="240" w:lineRule="auto"/>
        <w:ind w:left="-284" w:firstLine="567"/>
        <w:jc w:val="both"/>
        <w:rPr>
          <w:rFonts w:ascii="Times New Roman" w:hAnsi="Times New Roman" w:cs="Times New Roman"/>
          <w:sz w:val="28"/>
          <w:szCs w:val="28"/>
          <w:lang w:val="uk-UA"/>
        </w:rPr>
      </w:pPr>
      <w:r w:rsidRPr="00D0452C">
        <w:rPr>
          <w:rFonts w:ascii="Times New Roman" w:hAnsi="Times New Roman" w:cs="Times New Roman"/>
          <w:sz w:val="28"/>
          <w:szCs w:val="28"/>
          <w:lang w:val="uk-UA"/>
        </w:rPr>
        <w:t>Вартість такого подарунка перевищує дозволену.</w:t>
      </w:r>
    </w:p>
    <w:p w:rsidR="00FF77C9" w:rsidRPr="00A24043" w:rsidRDefault="00FF77C9" w:rsidP="00167900">
      <w:pPr>
        <w:spacing w:after="0" w:line="240" w:lineRule="auto"/>
        <w:ind w:left="-284" w:firstLine="567"/>
        <w:jc w:val="both"/>
        <w:rPr>
          <w:rFonts w:ascii="Times New Roman" w:hAnsi="Times New Roman" w:cs="Times New Roman"/>
          <w:b/>
          <w:sz w:val="28"/>
          <w:szCs w:val="28"/>
          <w:lang w:val="uk-UA"/>
        </w:rPr>
      </w:pPr>
      <w:r w:rsidRPr="00A24043">
        <w:rPr>
          <w:rFonts w:ascii="Times New Roman" w:hAnsi="Times New Roman" w:cs="Times New Roman"/>
          <w:b/>
          <w:sz w:val="28"/>
          <w:szCs w:val="28"/>
          <w:lang w:val="uk-UA"/>
        </w:rPr>
        <w:t>3. Обмеження щодо сумісництва та суміщення з іншими видами діяльності (п. 1 ч. 1 статті 25 Закону).</w:t>
      </w:r>
    </w:p>
    <w:p w:rsidR="00570D8D" w:rsidRPr="00570D8D" w:rsidRDefault="00570D8D" w:rsidP="00570D8D">
      <w:pPr>
        <w:spacing w:after="0" w:line="240" w:lineRule="auto"/>
        <w:ind w:left="-284" w:firstLine="567"/>
        <w:jc w:val="both"/>
        <w:rPr>
          <w:rFonts w:ascii="Times New Roman" w:hAnsi="Times New Roman" w:cs="Times New Roman"/>
          <w:sz w:val="28"/>
          <w:szCs w:val="28"/>
          <w:lang w:val="uk-UA"/>
        </w:rPr>
      </w:pPr>
      <w:r w:rsidRPr="00570D8D">
        <w:rPr>
          <w:rFonts w:ascii="Times New Roman" w:hAnsi="Times New Roman" w:cs="Times New Roman"/>
          <w:sz w:val="28"/>
          <w:szCs w:val="28"/>
          <w:lang w:val="uk-UA"/>
        </w:rPr>
        <w:t>1. Особам, вповноваженим на виконання функцій держави, або місцевого самоврядування, забороняється:</w:t>
      </w:r>
    </w:p>
    <w:p w:rsidR="00570D8D" w:rsidRDefault="00570D8D" w:rsidP="00570D8D">
      <w:pPr>
        <w:spacing w:after="0" w:line="240" w:lineRule="auto"/>
        <w:ind w:left="-284" w:firstLine="567"/>
        <w:jc w:val="both"/>
        <w:rPr>
          <w:rFonts w:ascii="Times New Roman" w:hAnsi="Times New Roman" w:cs="Times New Roman"/>
          <w:sz w:val="28"/>
          <w:szCs w:val="28"/>
          <w:lang w:val="uk-UA"/>
        </w:rPr>
      </w:pPr>
      <w:r w:rsidRPr="00570D8D">
        <w:rPr>
          <w:rFonts w:ascii="Times New Roman" w:hAnsi="Times New Roman" w:cs="Times New Roman"/>
          <w:sz w:val="28"/>
          <w:szCs w:val="28"/>
          <w:lang w:val="uk-UA"/>
        </w:rPr>
        <w:t>1) займатися іншою оплачуваною (крім викладацької, наукової і творчої діяльності, медичної практики, інструкторської та суддівської практики із спорту) або підприємницькою діяльністю, якщо інше не передбачено Ко</w:t>
      </w:r>
      <w:r>
        <w:rPr>
          <w:rFonts w:ascii="Times New Roman" w:hAnsi="Times New Roman" w:cs="Times New Roman"/>
          <w:sz w:val="28"/>
          <w:szCs w:val="28"/>
          <w:lang w:val="uk-UA"/>
        </w:rPr>
        <w:t>нституцією або законами України.</w:t>
      </w:r>
    </w:p>
    <w:p w:rsidR="00E10FB0" w:rsidRPr="00E10FB0" w:rsidRDefault="00E10FB0" w:rsidP="00E10FB0">
      <w:pPr>
        <w:spacing w:after="0" w:line="240" w:lineRule="auto"/>
        <w:ind w:left="-284" w:firstLine="567"/>
        <w:jc w:val="both"/>
        <w:rPr>
          <w:rFonts w:ascii="Times New Roman" w:hAnsi="Times New Roman" w:cs="Times New Roman"/>
          <w:sz w:val="28"/>
          <w:szCs w:val="28"/>
          <w:lang w:val="uk-UA"/>
        </w:rPr>
      </w:pPr>
      <w:r w:rsidRPr="00E10FB0">
        <w:rPr>
          <w:rFonts w:ascii="Times New Roman" w:hAnsi="Times New Roman" w:cs="Times New Roman"/>
          <w:b/>
          <w:sz w:val="28"/>
          <w:szCs w:val="28"/>
          <w:lang w:val="uk-UA"/>
        </w:rPr>
        <w:t>Приклад.</w:t>
      </w:r>
      <w:r w:rsidRPr="00E10FB0">
        <w:rPr>
          <w:rFonts w:ascii="Times New Roman" w:hAnsi="Times New Roman" w:cs="Times New Roman"/>
          <w:sz w:val="28"/>
          <w:szCs w:val="28"/>
          <w:lang w:val="uk-UA"/>
        </w:rPr>
        <w:t xml:space="preserve"> Особа, уповноважена на виконання функцій держави або місцевого самоврядування, надає належне їй на праві власності нерухоме майно в оренду.</w:t>
      </w:r>
    </w:p>
    <w:p w:rsidR="00E10FB0" w:rsidRPr="00E10FB0" w:rsidRDefault="00E10FB0" w:rsidP="00E10FB0">
      <w:pPr>
        <w:spacing w:after="0" w:line="240" w:lineRule="auto"/>
        <w:ind w:left="-284" w:firstLine="567"/>
        <w:jc w:val="both"/>
        <w:rPr>
          <w:rFonts w:ascii="Times New Roman" w:hAnsi="Times New Roman" w:cs="Times New Roman"/>
          <w:sz w:val="28"/>
          <w:szCs w:val="28"/>
          <w:lang w:val="uk-UA"/>
        </w:rPr>
      </w:pPr>
      <w:r w:rsidRPr="00E10FB0">
        <w:rPr>
          <w:rFonts w:ascii="Times New Roman" w:hAnsi="Times New Roman" w:cs="Times New Roman"/>
          <w:sz w:val="28"/>
          <w:szCs w:val="28"/>
          <w:lang w:val="uk-UA"/>
        </w:rPr>
        <w:t>Чи є це порушенням встановлених п. 1 ч. 1 ст. 25 Закону заборон у частині заборони займатися підприємницькою чи іншою оплачуваною діяльністю України?</w:t>
      </w:r>
    </w:p>
    <w:p w:rsidR="00E10FB0" w:rsidRPr="00E10FB0" w:rsidRDefault="00E10FB0" w:rsidP="00E10FB0">
      <w:pPr>
        <w:spacing w:after="0" w:line="240" w:lineRule="auto"/>
        <w:ind w:left="-284" w:firstLine="567"/>
        <w:jc w:val="both"/>
        <w:rPr>
          <w:rFonts w:ascii="Times New Roman" w:hAnsi="Times New Roman" w:cs="Times New Roman"/>
          <w:sz w:val="28"/>
          <w:szCs w:val="28"/>
          <w:lang w:val="uk-UA"/>
        </w:rPr>
      </w:pPr>
      <w:r w:rsidRPr="00E10FB0">
        <w:rPr>
          <w:rFonts w:ascii="Times New Roman" w:hAnsi="Times New Roman" w:cs="Times New Roman"/>
          <w:sz w:val="28"/>
          <w:szCs w:val="28"/>
          <w:lang w:val="uk-UA"/>
        </w:rPr>
        <w:t>Ні, якщо такі дії не містять ознак підприємницької діяльності.</w:t>
      </w:r>
    </w:p>
    <w:p w:rsidR="002E04D0" w:rsidRPr="00FF77C9" w:rsidRDefault="00E10FB0" w:rsidP="00E10FB0">
      <w:pPr>
        <w:spacing w:after="0" w:line="240" w:lineRule="auto"/>
        <w:ind w:left="-284" w:firstLine="567"/>
        <w:jc w:val="both"/>
        <w:rPr>
          <w:rFonts w:ascii="Times New Roman" w:hAnsi="Times New Roman" w:cs="Times New Roman"/>
          <w:sz w:val="28"/>
          <w:szCs w:val="28"/>
          <w:lang w:val="uk-UA"/>
        </w:rPr>
      </w:pPr>
      <w:r w:rsidRPr="00E10FB0">
        <w:rPr>
          <w:rFonts w:ascii="Times New Roman" w:hAnsi="Times New Roman" w:cs="Times New Roman"/>
          <w:sz w:val="28"/>
          <w:szCs w:val="28"/>
          <w:lang w:val="uk-UA"/>
        </w:rPr>
        <w:t>Передаючи своє майно в оренду, власник не здійснює «іншої оплачуваної діяльності», заборона на яку міститься у ст. 25 Закону, а лише реалізує своє право на розпорядження належним йому майном та отримує за це плату.</w:t>
      </w:r>
    </w:p>
    <w:p w:rsidR="00FF77C9" w:rsidRPr="00A24043" w:rsidRDefault="00FF77C9" w:rsidP="00167900">
      <w:pPr>
        <w:spacing w:after="0" w:line="240" w:lineRule="auto"/>
        <w:ind w:left="-284" w:firstLine="567"/>
        <w:jc w:val="both"/>
        <w:rPr>
          <w:rFonts w:ascii="Times New Roman" w:hAnsi="Times New Roman" w:cs="Times New Roman"/>
          <w:b/>
          <w:sz w:val="28"/>
          <w:szCs w:val="28"/>
          <w:lang w:val="uk-UA"/>
        </w:rPr>
      </w:pPr>
      <w:r w:rsidRPr="00A24043">
        <w:rPr>
          <w:rFonts w:ascii="Times New Roman" w:hAnsi="Times New Roman" w:cs="Times New Roman"/>
          <w:b/>
          <w:sz w:val="28"/>
          <w:szCs w:val="28"/>
          <w:lang w:val="uk-UA"/>
        </w:rPr>
        <w:t>4. Обмеження щодо входження до складу правління, інших виконавчих чи контрольних органів, наглядової ради підприємства або організації, що має на меті одержання прибутку (п. 2 ч. 1 статті 25 Закону).</w:t>
      </w:r>
    </w:p>
    <w:p w:rsidR="0094783E" w:rsidRPr="0094783E" w:rsidRDefault="0094783E" w:rsidP="0094783E">
      <w:pPr>
        <w:spacing w:after="0" w:line="240" w:lineRule="auto"/>
        <w:ind w:left="-284" w:firstLine="567"/>
        <w:jc w:val="both"/>
        <w:rPr>
          <w:rFonts w:ascii="Times New Roman" w:hAnsi="Times New Roman" w:cs="Times New Roman"/>
          <w:sz w:val="28"/>
          <w:szCs w:val="28"/>
          <w:lang w:val="uk-UA"/>
        </w:rPr>
      </w:pPr>
      <w:r w:rsidRPr="0094783E">
        <w:rPr>
          <w:rFonts w:ascii="Times New Roman" w:hAnsi="Times New Roman" w:cs="Times New Roman"/>
          <w:sz w:val="28"/>
          <w:szCs w:val="28"/>
          <w:lang w:val="uk-UA"/>
        </w:rPr>
        <w:t>2. Особа, призначена (обрана) на посаду, вповноваженим на виконання функцій держави, або місцевого самоврядування, зобов’язана не пізніше 15 робочих днів з дня призначення (обрання) на посаду здійснити дії, спрямовані на припинення підприємницької діяльності та припинення її повноважень у складі правління, інших виконавчих чи контрольних органів, наглядової ради підприємства або організації, що має на меті одержання прибутку (крім випадків, якщо особа здійснює функції з управління акціями (частками, паями), що належать державі чи територіальній громаді, та представляє інтереси держави чи територіальної громади в раді (спостережній раді)), якщо інше не передбачено Конституцією або законами України.</w:t>
      </w:r>
    </w:p>
    <w:p w:rsidR="004D33AE" w:rsidRPr="00FF77C9" w:rsidRDefault="0094783E" w:rsidP="0094783E">
      <w:pPr>
        <w:spacing w:after="0" w:line="240" w:lineRule="auto"/>
        <w:ind w:left="-284" w:firstLine="567"/>
        <w:jc w:val="both"/>
        <w:rPr>
          <w:rFonts w:ascii="Times New Roman" w:hAnsi="Times New Roman" w:cs="Times New Roman"/>
          <w:sz w:val="28"/>
          <w:szCs w:val="28"/>
          <w:lang w:val="uk-UA"/>
        </w:rPr>
      </w:pPr>
      <w:r w:rsidRPr="0094783E">
        <w:rPr>
          <w:rFonts w:ascii="Times New Roman" w:hAnsi="Times New Roman" w:cs="Times New Roman"/>
          <w:sz w:val="28"/>
          <w:szCs w:val="28"/>
          <w:lang w:val="uk-UA"/>
        </w:rPr>
        <w:t xml:space="preserve">У строк, визначений абзацом першим цієї частини, особі, призначеній (обраній) на посаду, зазначену в пункті 1 частини першої статті 3 цього Закону, забороняється здійснювати підприємницьку діяльність, брати участь у </w:t>
      </w:r>
      <w:r w:rsidRPr="0094783E">
        <w:rPr>
          <w:rFonts w:ascii="Times New Roman" w:hAnsi="Times New Roman" w:cs="Times New Roman"/>
          <w:sz w:val="28"/>
          <w:szCs w:val="28"/>
          <w:lang w:val="uk-UA"/>
        </w:rPr>
        <w:lastRenderedPageBreak/>
        <w:t>діяльності та прийнятті рішень відповідними органами з дня призначення (обрання) на посаду та отримувати будь-які доходи (винагороду тощо) у зв’язку із здійсненням підприємницької діяльності або перебуванням у таких органах.</w:t>
      </w:r>
    </w:p>
    <w:p w:rsidR="00FF77C9" w:rsidRDefault="00FF77C9" w:rsidP="00167900">
      <w:pPr>
        <w:spacing w:after="0" w:line="240" w:lineRule="auto"/>
        <w:ind w:left="-284" w:firstLine="567"/>
        <w:jc w:val="both"/>
        <w:rPr>
          <w:rFonts w:ascii="Times New Roman" w:hAnsi="Times New Roman" w:cs="Times New Roman"/>
          <w:b/>
          <w:sz w:val="28"/>
          <w:szCs w:val="28"/>
          <w:lang w:val="uk-UA"/>
        </w:rPr>
      </w:pPr>
      <w:r w:rsidRPr="00A846D5">
        <w:rPr>
          <w:rFonts w:ascii="Times New Roman" w:hAnsi="Times New Roman" w:cs="Times New Roman"/>
          <w:b/>
          <w:sz w:val="28"/>
          <w:szCs w:val="28"/>
          <w:lang w:val="uk-UA"/>
        </w:rPr>
        <w:t>5. Обмеження після припинення діяльності, пов’язаної з виконанням функцій держави (стаття 26 Закону).</w:t>
      </w:r>
    </w:p>
    <w:p w:rsidR="002113DC" w:rsidRPr="002113DC" w:rsidRDefault="002113DC" w:rsidP="002113DC">
      <w:pPr>
        <w:spacing w:after="0" w:line="240" w:lineRule="auto"/>
        <w:ind w:left="-284" w:firstLine="567"/>
        <w:jc w:val="both"/>
        <w:rPr>
          <w:rFonts w:ascii="Times New Roman" w:hAnsi="Times New Roman" w:cs="Times New Roman"/>
          <w:sz w:val="28"/>
          <w:szCs w:val="28"/>
          <w:lang w:val="uk-UA"/>
        </w:rPr>
      </w:pPr>
      <w:r w:rsidRPr="002113DC">
        <w:rPr>
          <w:rFonts w:ascii="Times New Roman" w:hAnsi="Times New Roman" w:cs="Times New Roman"/>
          <w:sz w:val="28"/>
          <w:szCs w:val="28"/>
          <w:lang w:val="uk-UA"/>
        </w:rPr>
        <w:t>1. Особам, уповноваженим на виконання функцій держави або місцевого самоврядування, зазначеним у пункті 1 частини першої статті 3 цього Закону, які звільнилися або іншим чином припинили діяльність, пов’язану з виконанням функцій держави або місцевого самоврядування, забороняється:</w:t>
      </w:r>
    </w:p>
    <w:p w:rsidR="002113DC" w:rsidRPr="002113DC" w:rsidRDefault="002113DC" w:rsidP="002113DC">
      <w:pPr>
        <w:spacing w:after="0" w:line="240" w:lineRule="auto"/>
        <w:ind w:left="-284" w:firstLine="567"/>
        <w:jc w:val="both"/>
        <w:rPr>
          <w:rFonts w:ascii="Times New Roman" w:hAnsi="Times New Roman" w:cs="Times New Roman"/>
          <w:sz w:val="28"/>
          <w:szCs w:val="28"/>
          <w:lang w:val="uk-UA"/>
        </w:rPr>
      </w:pPr>
      <w:r w:rsidRPr="002113DC">
        <w:rPr>
          <w:rFonts w:ascii="Times New Roman" w:hAnsi="Times New Roman" w:cs="Times New Roman"/>
          <w:sz w:val="28"/>
          <w:szCs w:val="28"/>
          <w:lang w:val="uk-UA"/>
        </w:rPr>
        <w:t>1) протягом року з дня припинення відповідної діяльності укладати трудові договори (контракти) або вчиняти правочини у сфері підприємницької діяльності з юридичними особами приватного права або фізичними особами - підприємцями, якщо особи, зазначені в абзаці першому цієї частини, протягом року до дня припинення виконання функцій держави або місцевого самоврядування здійснювали повноваження з контролю, нагляду або підготовки чи прийняття відповідних рішень щодо діяльності цих юридичних осіб або фізичних осіб - підприємців;</w:t>
      </w:r>
    </w:p>
    <w:p w:rsidR="002113DC" w:rsidRPr="002113DC" w:rsidRDefault="002113DC" w:rsidP="002113DC">
      <w:pPr>
        <w:spacing w:after="0" w:line="240" w:lineRule="auto"/>
        <w:ind w:left="-284" w:firstLine="567"/>
        <w:jc w:val="both"/>
        <w:rPr>
          <w:rFonts w:ascii="Times New Roman" w:hAnsi="Times New Roman" w:cs="Times New Roman"/>
          <w:sz w:val="28"/>
          <w:szCs w:val="28"/>
          <w:lang w:val="uk-UA"/>
        </w:rPr>
      </w:pPr>
      <w:r w:rsidRPr="002113DC">
        <w:rPr>
          <w:rFonts w:ascii="Times New Roman" w:hAnsi="Times New Roman" w:cs="Times New Roman"/>
          <w:sz w:val="28"/>
          <w:szCs w:val="28"/>
          <w:lang w:val="uk-UA"/>
        </w:rPr>
        <w:t>2) розголошувати або використовувати в інший спосіб у своїх інтересах інформацію, яка стала їм відома у зв’язку з виконанням службових повноважень, крім випадків, встановлених законом;</w:t>
      </w:r>
    </w:p>
    <w:p w:rsidR="002113DC" w:rsidRPr="002113DC" w:rsidRDefault="002113DC" w:rsidP="002113DC">
      <w:pPr>
        <w:spacing w:after="0" w:line="240" w:lineRule="auto"/>
        <w:ind w:left="-284" w:firstLine="567"/>
        <w:jc w:val="both"/>
        <w:rPr>
          <w:rFonts w:ascii="Times New Roman" w:hAnsi="Times New Roman" w:cs="Times New Roman"/>
          <w:sz w:val="28"/>
          <w:szCs w:val="28"/>
          <w:lang w:val="uk-UA"/>
        </w:rPr>
      </w:pPr>
      <w:r w:rsidRPr="002113DC">
        <w:rPr>
          <w:rFonts w:ascii="Times New Roman" w:hAnsi="Times New Roman" w:cs="Times New Roman"/>
          <w:sz w:val="28"/>
          <w:szCs w:val="28"/>
          <w:lang w:val="uk-UA"/>
        </w:rPr>
        <w:t>3) протягом року з дня припинення відповідної діяльності представляти інтереси будь-якої особи у справах (у тому числі в тих, що розглядаються в судах), в яких іншою стороною є орган, підприємство, установа, організація, в якому (яких) вони працювали на момент припинення зазначеної діяльності.</w:t>
      </w:r>
    </w:p>
    <w:p w:rsidR="002113DC" w:rsidRPr="002113DC" w:rsidRDefault="002113DC" w:rsidP="002113DC">
      <w:pPr>
        <w:spacing w:after="0" w:line="240" w:lineRule="auto"/>
        <w:ind w:left="-284" w:firstLine="567"/>
        <w:jc w:val="both"/>
        <w:rPr>
          <w:rFonts w:ascii="Times New Roman" w:hAnsi="Times New Roman" w:cs="Times New Roman"/>
          <w:sz w:val="28"/>
          <w:szCs w:val="28"/>
          <w:lang w:val="uk-UA"/>
        </w:rPr>
      </w:pPr>
      <w:r w:rsidRPr="002113DC">
        <w:rPr>
          <w:rFonts w:ascii="Times New Roman" w:hAnsi="Times New Roman" w:cs="Times New Roman"/>
          <w:sz w:val="28"/>
          <w:szCs w:val="28"/>
          <w:lang w:val="uk-UA"/>
        </w:rPr>
        <w:t>2. Порушення встановленого пунктом 1 частини першої цієї статті обмеження щодо укладення трудового договору (контракту) є підставою для припинення відповідного договору.</w:t>
      </w:r>
    </w:p>
    <w:p w:rsidR="002113DC" w:rsidRPr="002113DC" w:rsidRDefault="002113DC" w:rsidP="002113DC">
      <w:pPr>
        <w:spacing w:after="0" w:line="240" w:lineRule="auto"/>
        <w:ind w:left="-284" w:firstLine="567"/>
        <w:jc w:val="both"/>
        <w:rPr>
          <w:rFonts w:ascii="Times New Roman" w:hAnsi="Times New Roman" w:cs="Times New Roman"/>
          <w:sz w:val="28"/>
          <w:szCs w:val="28"/>
          <w:lang w:val="uk-UA"/>
        </w:rPr>
      </w:pPr>
      <w:r w:rsidRPr="002113DC">
        <w:rPr>
          <w:rFonts w:ascii="Times New Roman" w:hAnsi="Times New Roman" w:cs="Times New Roman"/>
          <w:sz w:val="28"/>
          <w:szCs w:val="28"/>
          <w:lang w:val="uk-UA"/>
        </w:rPr>
        <w:t>Правочини у сфері підприємницької діяльності, вчинені з порушенням вимог пункту 1 частини першої цієї статті, можуть бути визнані недійсними.</w:t>
      </w:r>
    </w:p>
    <w:p w:rsidR="00CC7390" w:rsidRPr="002113DC" w:rsidRDefault="002113DC" w:rsidP="002113DC">
      <w:pPr>
        <w:spacing w:after="0" w:line="240" w:lineRule="auto"/>
        <w:ind w:left="-284" w:firstLine="567"/>
        <w:jc w:val="both"/>
        <w:rPr>
          <w:rFonts w:ascii="Times New Roman" w:hAnsi="Times New Roman" w:cs="Times New Roman"/>
          <w:sz w:val="28"/>
          <w:szCs w:val="28"/>
          <w:lang w:val="uk-UA"/>
        </w:rPr>
      </w:pPr>
      <w:r w:rsidRPr="002113DC">
        <w:rPr>
          <w:rFonts w:ascii="Times New Roman" w:hAnsi="Times New Roman" w:cs="Times New Roman"/>
          <w:sz w:val="28"/>
          <w:szCs w:val="28"/>
          <w:lang w:val="uk-UA"/>
        </w:rPr>
        <w:t>У разі виявлення порушень, передбачених частиною першою цієї статті, Національне агентство звертається до суду для припинення трудового договору (контракту), визнання правочину недійсним.</w:t>
      </w:r>
    </w:p>
    <w:p w:rsidR="00FF77C9" w:rsidRDefault="00FF77C9" w:rsidP="00167900">
      <w:pPr>
        <w:spacing w:after="0" w:line="240" w:lineRule="auto"/>
        <w:ind w:left="-284" w:firstLine="567"/>
        <w:jc w:val="both"/>
        <w:rPr>
          <w:rFonts w:ascii="Times New Roman" w:hAnsi="Times New Roman" w:cs="Times New Roman"/>
          <w:b/>
          <w:sz w:val="28"/>
          <w:szCs w:val="28"/>
          <w:lang w:val="uk-UA"/>
        </w:rPr>
      </w:pPr>
      <w:r w:rsidRPr="00D863CC">
        <w:rPr>
          <w:rFonts w:ascii="Times New Roman" w:hAnsi="Times New Roman" w:cs="Times New Roman"/>
          <w:b/>
          <w:sz w:val="28"/>
          <w:szCs w:val="28"/>
          <w:lang w:val="uk-UA"/>
        </w:rPr>
        <w:t>6. Обмеження спільної роботи близьких осіб (стаття 27 Закону).</w:t>
      </w:r>
    </w:p>
    <w:p w:rsidR="00A225D7" w:rsidRDefault="00FF539F" w:rsidP="00167900">
      <w:pPr>
        <w:spacing w:after="0" w:line="240" w:lineRule="auto"/>
        <w:ind w:left="-284" w:firstLine="567"/>
        <w:jc w:val="both"/>
        <w:rPr>
          <w:rFonts w:ascii="Times New Roman" w:hAnsi="Times New Roman" w:cs="Times New Roman"/>
          <w:sz w:val="28"/>
          <w:szCs w:val="28"/>
          <w:lang w:val="uk-UA"/>
        </w:rPr>
      </w:pPr>
      <w:r w:rsidRPr="00FF539F">
        <w:rPr>
          <w:rFonts w:ascii="Times New Roman" w:hAnsi="Times New Roman" w:cs="Times New Roman"/>
          <w:sz w:val="28"/>
          <w:szCs w:val="28"/>
          <w:lang w:val="uk-UA"/>
        </w:rPr>
        <w:t xml:space="preserve">1. Особи, </w:t>
      </w:r>
      <w:r w:rsidR="00377474" w:rsidRPr="00377474">
        <w:rPr>
          <w:rFonts w:ascii="Times New Roman" w:hAnsi="Times New Roman" w:cs="Times New Roman"/>
          <w:sz w:val="28"/>
          <w:szCs w:val="28"/>
          <w:lang w:val="uk-UA"/>
        </w:rPr>
        <w:t>уповноважен</w:t>
      </w:r>
      <w:r w:rsidR="00377474">
        <w:rPr>
          <w:rFonts w:ascii="Times New Roman" w:hAnsi="Times New Roman" w:cs="Times New Roman"/>
          <w:sz w:val="28"/>
          <w:szCs w:val="28"/>
          <w:lang w:val="uk-UA"/>
        </w:rPr>
        <w:t>і</w:t>
      </w:r>
      <w:r w:rsidR="00377474" w:rsidRPr="00377474">
        <w:rPr>
          <w:rFonts w:ascii="Times New Roman" w:hAnsi="Times New Roman" w:cs="Times New Roman"/>
          <w:sz w:val="28"/>
          <w:szCs w:val="28"/>
          <w:lang w:val="uk-UA"/>
        </w:rPr>
        <w:t xml:space="preserve"> на виконання функцій держави або місцевого самоврядування</w:t>
      </w:r>
      <w:r w:rsidRPr="00FF539F">
        <w:rPr>
          <w:rFonts w:ascii="Times New Roman" w:hAnsi="Times New Roman" w:cs="Times New Roman"/>
          <w:sz w:val="28"/>
          <w:szCs w:val="28"/>
          <w:lang w:val="uk-UA"/>
        </w:rPr>
        <w:t>, не можуть мати у прямому підпорядкуванні близьких їм осіб або бути прямо підпорядкованими у зв’язку з виконанням повноважень близьким їм особам.</w:t>
      </w:r>
    </w:p>
    <w:p w:rsidR="001A48F8" w:rsidRPr="001A48F8" w:rsidRDefault="001A48F8" w:rsidP="001A48F8">
      <w:pPr>
        <w:spacing w:after="0" w:line="240" w:lineRule="auto"/>
        <w:ind w:left="-284" w:firstLine="567"/>
        <w:jc w:val="both"/>
        <w:rPr>
          <w:rFonts w:ascii="Times New Roman" w:hAnsi="Times New Roman" w:cs="Times New Roman"/>
          <w:sz w:val="28"/>
          <w:szCs w:val="28"/>
          <w:lang w:val="uk-UA"/>
        </w:rPr>
      </w:pPr>
      <w:r w:rsidRPr="001A48F8">
        <w:rPr>
          <w:rFonts w:ascii="Times New Roman" w:hAnsi="Times New Roman" w:cs="Times New Roman"/>
          <w:sz w:val="28"/>
          <w:szCs w:val="28"/>
          <w:lang w:val="uk-UA"/>
        </w:rPr>
        <w:t>2. У разі виникнення обставин, що порушують вимоги частини першої цієї статті, відповідні особи, близькі їм особи вживають заходів щодо усунення таких обставин у п’ятнадцятиденний строк.</w:t>
      </w:r>
    </w:p>
    <w:p w:rsidR="001A48F8" w:rsidRPr="001A48F8" w:rsidRDefault="001A48F8" w:rsidP="001A48F8">
      <w:pPr>
        <w:spacing w:after="0" w:line="240" w:lineRule="auto"/>
        <w:ind w:left="-284" w:firstLine="567"/>
        <w:jc w:val="both"/>
        <w:rPr>
          <w:rFonts w:ascii="Times New Roman" w:hAnsi="Times New Roman" w:cs="Times New Roman"/>
          <w:sz w:val="28"/>
          <w:szCs w:val="28"/>
          <w:lang w:val="uk-UA"/>
        </w:rPr>
      </w:pPr>
      <w:r w:rsidRPr="001A48F8">
        <w:rPr>
          <w:rFonts w:ascii="Times New Roman" w:hAnsi="Times New Roman" w:cs="Times New Roman"/>
          <w:sz w:val="28"/>
          <w:szCs w:val="28"/>
          <w:lang w:val="uk-UA"/>
        </w:rPr>
        <w:t>Якщо в зазначений строк ці обставини добровільно не усунуто, відповідні особи або близькі їм особи в місячний строк з моменту виникнення обставин підлягають переведенню в установленому порядку на іншу посаду, що виключає пряме підпорядкування.</w:t>
      </w:r>
    </w:p>
    <w:p w:rsidR="006451A8" w:rsidRDefault="001A48F8" w:rsidP="001A48F8">
      <w:pPr>
        <w:spacing w:after="0" w:line="240" w:lineRule="auto"/>
        <w:ind w:left="-284" w:firstLine="567"/>
        <w:jc w:val="both"/>
        <w:rPr>
          <w:rFonts w:ascii="Times New Roman" w:hAnsi="Times New Roman" w:cs="Times New Roman"/>
          <w:sz w:val="28"/>
          <w:szCs w:val="28"/>
          <w:lang w:val="uk-UA"/>
        </w:rPr>
      </w:pPr>
      <w:r w:rsidRPr="001A48F8">
        <w:rPr>
          <w:rFonts w:ascii="Times New Roman" w:hAnsi="Times New Roman" w:cs="Times New Roman"/>
          <w:sz w:val="28"/>
          <w:szCs w:val="28"/>
          <w:lang w:val="uk-UA"/>
        </w:rPr>
        <w:lastRenderedPageBreak/>
        <w:t>У разі неможливості такого переведення особа, яка перебуває у підпорядкуванні, підлягає звільненню із займаної посади.</w:t>
      </w:r>
    </w:p>
    <w:p w:rsidR="004D1595" w:rsidRPr="004D1595" w:rsidRDefault="004D1595" w:rsidP="004D1595">
      <w:pPr>
        <w:spacing w:after="0" w:line="240" w:lineRule="auto"/>
        <w:ind w:left="-284" w:firstLine="567"/>
        <w:jc w:val="both"/>
        <w:rPr>
          <w:rFonts w:ascii="Times New Roman" w:hAnsi="Times New Roman" w:cs="Times New Roman"/>
          <w:sz w:val="28"/>
          <w:szCs w:val="28"/>
          <w:lang w:val="uk-UA"/>
        </w:rPr>
      </w:pPr>
      <w:r w:rsidRPr="004D1595">
        <w:rPr>
          <w:rFonts w:ascii="Times New Roman" w:hAnsi="Times New Roman" w:cs="Times New Roman"/>
          <w:b/>
          <w:sz w:val="28"/>
          <w:szCs w:val="28"/>
          <w:lang w:val="uk-UA"/>
        </w:rPr>
        <w:t>Приклад.</w:t>
      </w:r>
      <w:r w:rsidRPr="004D1595">
        <w:rPr>
          <w:rFonts w:ascii="Times New Roman" w:hAnsi="Times New Roman" w:cs="Times New Roman"/>
          <w:sz w:val="28"/>
          <w:szCs w:val="28"/>
          <w:lang w:val="uk-UA"/>
        </w:rPr>
        <w:t xml:space="preserve"> Державний службовець працює на посаді головного спеціаліста в структурному підрозділі органу державної влади й безпосередньо підпорядковується керівнику відділу, в якому він працює. Керівником органу державної влади є рідний брат головного спеціаліста.</w:t>
      </w:r>
    </w:p>
    <w:p w:rsidR="004D1595" w:rsidRPr="004D1595" w:rsidRDefault="004D1595" w:rsidP="004D1595">
      <w:pPr>
        <w:spacing w:after="0" w:line="240" w:lineRule="auto"/>
        <w:ind w:left="-284" w:firstLine="567"/>
        <w:jc w:val="both"/>
        <w:rPr>
          <w:rFonts w:ascii="Times New Roman" w:hAnsi="Times New Roman" w:cs="Times New Roman"/>
          <w:sz w:val="28"/>
          <w:szCs w:val="28"/>
          <w:lang w:val="uk-UA"/>
        </w:rPr>
      </w:pPr>
      <w:r w:rsidRPr="004D1595">
        <w:rPr>
          <w:rFonts w:ascii="Times New Roman" w:hAnsi="Times New Roman" w:cs="Times New Roman"/>
          <w:sz w:val="28"/>
          <w:szCs w:val="28"/>
          <w:lang w:val="uk-UA"/>
        </w:rPr>
        <w:t>Чи є це порушенням ст. 27 Закону?</w:t>
      </w:r>
    </w:p>
    <w:p w:rsidR="00C52D0C" w:rsidRPr="00FF539F" w:rsidRDefault="004D1595" w:rsidP="004D1595">
      <w:pPr>
        <w:spacing w:after="0" w:line="240" w:lineRule="auto"/>
        <w:ind w:left="-284" w:firstLine="567"/>
        <w:jc w:val="both"/>
        <w:rPr>
          <w:rFonts w:ascii="Times New Roman" w:hAnsi="Times New Roman" w:cs="Times New Roman"/>
          <w:sz w:val="28"/>
          <w:szCs w:val="28"/>
          <w:lang w:val="uk-UA"/>
        </w:rPr>
      </w:pPr>
      <w:r w:rsidRPr="004D1595">
        <w:rPr>
          <w:rFonts w:ascii="Times New Roman" w:hAnsi="Times New Roman" w:cs="Times New Roman"/>
          <w:sz w:val="28"/>
          <w:szCs w:val="28"/>
          <w:lang w:val="uk-UA"/>
        </w:rPr>
        <w:t>Так, це порушення ст. 27 Закону.</w:t>
      </w:r>
    </w:p>
    <w:p w:rsidR="00FF77C9" w:rsidRDefault="00FF77C9" w:rsidP="00167900">
      <w:pPr>
        <w:spacing w:after="0" w:line="240" w:lineRule="auto"/>
        <w:ind w:left="-284" w:firstLine="567"/>
        <w:jc w:val="both"/>
        <w:rPr>
          <w:rFonts w:ascii="Times New Roman" w:hAnsi="Times New Roman" w:cs="Times New Roman"/>
          <w:b/>
          <w:sz w:val="28"/>
          <w:szCs w:val="28"/>
          <w:lang w:val="uk-UA"/>
        </w:rPr>
      </w:pPr>
      <w:r w:rsidRPr="006845C6">
        <w:rPr>
          <w:rFonts w:ascii="Times New Roman" w:hAnsi="Times New Roman" w:cs="Times New Roman"/>
          <w:b/>
          <w:sz w:val="28"/>
          <w:szCs w:val="28"/>
          <w:lang w:val="uk-UA"/>
        </w:rPr>
        <w:t>7. Запобігання конфлікту інтересів у зв’язку із наявністю в особи підприємств чи корпоративних прав (стаття 36 Закону).</w:t>
      </w:r>
    </w:p>
    <w:p w:rsidR="00B21713" w:rsidRPr="00B21713" w:rsidRDefault="00575188" w:rsidP="00167900">
      <w:pPr>
        <w:spacing w:after="0" w:line="240" w:lineRule="auto"/>
        <w:ind w:left="-284" w:firstLine="567"/>
        <w:jc w:val="both"/>
        <w:rPr>
          <w:rFonts w:ascii="Times New Roman" w:hAnsi="Times New Roman" w:cs="Times New Roman"/>
          <w:sz w:val="28"/>
          <w:szCs w:val="28"/>
          <w:lang w:val="uk-UA"/>
        </w:rPr>
      </w:pPr>
      <w:r w:rsidRPr="00575188">
        <w:rPr>
          <w:rFonts w:ascii="Times New Roman" w:hAnsi="Times New Roman" w:cs="Times New Roman"/>
          <w:sz w:val="28"/>
          <w:szCs w:val="28"/>
          <w:lang w:val="uk-UA"/>
        </w:rPr>
        <w:t>1. Особи, зазначені в пункті 1, підпункті "а" пункту 2 частини першої статті 3 цього Закону, зобов’язані протягом 60 днів після призначення (обрання) на посаду передати в управління іншій особі належні їм підприємства та корпоративні права в порядку, встановленому законом.</w:t>
      </w:r>
    </w:p>
    <w:p w:rsidR="00167900" w:rsidRDefault="00167900" w:rsidP="00167900">
      <w:pPr>
        <w:spacing w:after="0" w:line="240" w:lineRule="auto"/>
        <w:ind w:left="-284" w:firstLine="567"/>
        <w:jc w:val="both"/>
        <w:rPr>
          <w:rFonts w:ascii="Times New Roman" w:hAnsi="Times New Roman" w:cs="Times New Roman"/>
          <w:sz w:val="28"/>
          <w:szCs w:val="28"/>
          <w:lang w:val="uk-UA"/>
        </w:rPr>
      </w:pPr>
    </w:p>
    <w:p w:rsidR="00FF77C9" w:rsidRPr="00FF77C9" w:rsidRDefault="00041203" w:rsidP="00FF77C9">
      <w:pPr>
        <w:spacing w:after="0"/>
        <w:ind w:left="-284" w:firstLine="567"/>
        <w:jc w:val="center"/>
        <w:rPr>
          <w:rFonts w:ascii="Times New Roman" w:hAnsi="Times New Roman" w:cs="Times New Roman"/>
          <w:b/>
          <w:sz w:val="28"/>
          <w:szCs w:val="28"/>
          <w:lang w:val="uk-UA"/>
        </w:rPr>
      </w:pPr>
      <w:r>
        <w:rPr>
          <w:rFonts w:ascii="Times New Roman" w:hAnsi="Times New Roman" w:cs="Times New Roman"/>
          <w:b/>
          <w:sz w:val="28"/>
          <w:szCs w:val="28"/>
          <w:lang w:val="uk-UA"/>
        </w:rPr>
        <w:t>5</w:t>
      </w:r>
      <w:r w:rsidR="00FF77C9" w:rsidRPr="00FF77C9">
        <w:rPr>
          <w:rFonts w:ascii="Times New Roman" w:hAnsi="Times New Roman" w:cs="Times New Roman"/>
          <w:b/>
          <w:sz w:val="28"/>
          <w:szCs w:val="28"/>
          <w:lang w:val="uk-UA"/>
        </w:rPr>
        <w:t>. Відповідальність за порушення вимог щодо запобігання</w:t>
      </w:r>
    </w:p>
    <w:p w:rsidR="00BE18B2" w:rsidRDefault="00FF77C9" w:rsidP="0029159B">
      <w:pPr>
        <w:spacing w:after="0"/>
        <w:ind w:left="-284" w:firstLine="567"/>
        <w:jc w:val="both"/>
        <w:rPr>
          <w:rFonts w:ascii="Times New Roman" w:hAnsi="Times New Roman" w:cs="Times New Roman"/>
          <w:b/>
          <w:sz w:val="28"/>
          <w:szCs w:val="28"/>
          <w:lang w:val="uk-UA"/>
        </w:rPr>
      </w:pPr>
      <w:r w:rsidRPr="00FF77C9">
        <w:rPr>
          <w:rFonts w:ascii="Times New Roman" w:hAnsi="Times New Roman" w:cs="Times New Roman"/>
          <w:b/>
          <w:sz w:val="28"/>
          <w:szCs w:val="28"/>
          <w:lang w:val="uk-UA"/>
        </w:rPr>
        <w:t xml:space="preserve">та врегулювання конфлікту інтересів та обмежень щодо запобігання </w:t>
      </w:r>
      <w:r w:rsidR="00BE18B2">
        <w:rPr>
          <w:rFonts w:ascii="Times New Roman" w:hAnsi="Times New Roman" w:cs="Times New Roman"/>
          <w:b/>
          <w:sz w:val="28"/>
          <w:szCs w:val="28"/>
          <w:lang w:val="uk-UA"/>
        </w:rPr>
        <w:t xml:space="preserve">    </w:t>
      </w:r>
    </w:p>
    <w:p w:rsidR="00FF77C9" w:rsidRPr="0029159B" w:rsidRDefault="00BE18B2" w:rsidP="00457D8E">
      <w:pPr>
        <w:spacing w:after="0" w:line="240" w:lineRule="auto"/>
        <w:ind w:left="-284"/>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0029159B" w:rsidRPr="0029159B">
        <w:rPr>
          <w:rFonts w:ascii="Times New Roman" w:hAnsi="Times New Roman" w:cs="Times New Roman"/>
          <w:sz w:val="28"/>
          <w:szCs w:val="28"/>
          <w:lang w:val="uk-UA"/>
        </w:rPr>
        <w:t>За порушення вимог щодо запобігання та врегулювання конфлікт</w:t>
      </w:r>
      <w:r w:rsidR="00457D8E">
        <w:rPr>
          <w:rFonts w:ascii="Times New Roman" w:hAnsi="Times New Roman" w:cs="Times New Roman"/>
          <w:sz w:val="28"/>
          <w:szCs w:val="28"/>
          <w:lang w:val="uk-UA"/>
        </w:rPr>
        <w:t xml:space="preserve">у інтересів, визначених Законом України «Про запобігання корупції», </w:t>
      </w:r>
      <w:r w:rsidR="0029159B" w:rsidRPr="0029159B">
        <w:rPr>
          <w:rFonts w:ascii="Times New Roman" w:hAnsi="Times New Roman" w:cs="Times New Roman"/>
          <w:sz w:val="28"/>
          <w:szCs w:val="28"/>
          <w:lang w:val="uk-UA"/>
        </w:rPr>
        <w:t>вчинення дій, прийняття рішень в умовах конфлікту інтересів посадові особи притягаються до кримінальної, адміністративної, цивільно-правової та дисциплінарної відповідальності у встановленому законом порядку.</w:t>
      </w:r>
      <w:r>
        <w:rPr>
          <w:rFonts w:ascii="Times New Roman" w:hAnsi="Times New Roman" w:cs="Times New Roman"/>
          <w:sz w:val="28"/>
          <w:szCs w:val="28"/>
          <w:lang w:val="uk-UA"/>
        </w:rPr>
        <w:t xml:space="preserve"> </w:t>
      </w:r>
    </w:p>
    <w:p w:rsidR="0029159B" w:rsidRPr="0029159B" w:rsidRDefault="0029159B" w:rsidP="00457D8E">
      <w:pPr>
        <w:spacing w:after="0" w:line="240" w:lineRule="auto"/>
        <w:ind w:left="-284" w:firstLine="567"/>
        <w:jc w:val="both"/>
        <w:rPr>
          <w:rFonts w:ascii="Times New Roman" w:hAnsi="Times New Roman" w:cs="Times New Roman"/>
          <w:sz w:val="28"/>
          <w:szCs w:val="28"/>
          <w:lang w:val="uk-UA"/>
        </w:rPr>
      </w:pPr>
    </w:p>
    <w:p w:rsidR="00FF77C9" w:rsidRPr="00FF77C9" w:rsidRDefault="00041203" w:rsidP="00457D8E">
      <w:pPr>
        <w:spacing w:after="0" w:line="240" w:lineRule="auto"/>
        <w:ind w:left="-284" w:firstLine="567"/>
        <w:jc w:val="center"/>
        <w:rPr>
          <w:rFonts w:ascii="Times New Roman" w:hAnsi="Times New Roman" w:cs="Times New Roman"/>
          <w:b/>
          <w:sz w:val="28"/>
          <w:szCs w:val="28"/>
          <w:lang w:val="uk-UA"/>
        </w:rPr>
      </w:pPr>
      <w:r>
        <w:rPr>
          <w:rFonts w:ascii="Times New Roman" w:hAnsi="Times New Roman" w:cs="Times New Roman"/>
          <w:b/>
          <w:sz w:val="28"/>
          <w:szCs w:val="28"/>
          <w:lang w:val="uk-UA"/>
        </w:rPr>
        <w:t>5</w:t>
      </w:r>
      <w:r w:rsidR="00FF77C9" w:rsidRPr="00FF77C9">
        <w:rPr>
          <w:rFonts w:ascii="Times New Roman" w:hAnsi="Times New Roman" w:cs="Times New Roman"/>
          <w:b/>
          <w:sz w:val="28"/>
          <w:szCs w:val="28"/>
          <w:lang w:val="uk-UA"/>
        </w:rPr>
        <w:t>.1. Кримінальна відповідальність</w:t>
      </w:r>
    </w:p>
    <w:p w:rsidR="00FF77C9" w:rsidRPr="00FF77C9" w:rsidRDefault="00FF77C9" w:rsidP="00457D8E">
      <w:pPr>
        <w:spacing w:after="0" w:line="240" w:lineRule="auto"/>
        <w:ind w:left="-284" w:firstLine="567"/>
        <w:jc w:val="both"/>
        <w:rPr>
          <w:rFonts w:ascii="Times New Roman" w:hAnsi="Times New Roman" w:cs="Times New Roman"/>
          <w:sz w:val="28"/>
          <w:szCs w:val="28"/>
          <w:lang w:val="uk-UA"/>
        </w:rPr>
      </w:pPr>
      <w:r w:rsidRPr="00FF77C9">
        <w:rPr>
          <w:rFonts w:ascii="Times New Roman" w:hAnsi="Times New Roman" w:cs="Times New Roman"/>
          <w:sz w:val="28"/>
          <w:szCs w:val="28"/>
          <w:lang w:val="uk-UA"/>
        </w:rPr>
        <w:t>В окремих випадках вчинення дій та/або прийняття рішень в умовах конфлікту інтересів може містити ознаки складу одного з корупційних кримінальних правопорушень, перелік яких наведено у примітці до статті 45 Кримінального кодексу.</w:t>
      </w:r>
    </w:p>
    <w:p w:rsidR="00FF77C9" w:rsidRPr="00FF77C9" w:rsidRDefault="00FF77C9" w:rsidP="00457D8E">
      <w:pPr>
        <w:spacing w:after="0" w:line="240" w:lineRule="auto"/>
        <w:ind w:left="-284" w:firstLine="567"/>
        <w:jc w:val="both"/>
        <w:rPr>
          <w:rFonts w:ascii="Times New Roman" w:hAnsi="Times New Roman" w:cs="Times New Roman"/>
          <w:sz w:val="28"/>
          <w:szCs w:val="28"/>
          <w:lang w:val="uk-UA"/>
        </w:rPr>
      </w:pPr>
      <w:r w:rsidRPr="00FF77C9">
        <w:rPr>
          <w:rFonts w:ascii="Times New Roman" w:hAnsi="Times New Roman" w:cs="Times New Roman"/>
          <w:sz w:val="28"/>
          <w:szCs w:val="28"/>
          <w:lang w:val="uk-UA"/>
        </w:rPr>
        <w:t>Ознаки конфлікту інтересів у складі кримінального правопорушення, передбаченого ч. 1 ст. 364 КК:</w:t>
      </w:r>
    </w:p>
    <w:p w:rsidR="00FF77C9" w:rsidRPr="00FF77C9" w:rsidRDefault="00FF77C9" w:rsidP="00457D8E">
      <w:pPr>
        <w:spacing w:after="0" w:line="240" w:lineRule="auto"/>
        <w:ind w:left="-284" w:firstLine="567"/>
        <w:jc w:val="both"/>
        <w:rPr>
          <w:rFonts w:ascii="Times New Roman" w:hAnsi="Times New Roman" w:cs="Times New Roman"/>
          <w:sz w:val="28"/>
          <w:szCs w:val="28"/>
          <w:lang w:val="uk-UA"/>
        </w:rPr>
      </w:pPr>
      <w:r w:rsidRPr="00FF77C9">
        <w:rPr>
          <w:rFonts w:ascii="Times New Roman" w:hAnsi="Times New Roman" w:cs="Times New Roman"/>
          <w:sz w:val="28"/>
          <w:szCs w:val="28"/>
          <w:lang w:val="uk-UA"/>
        </w:rPr>
        <w:t> використання влади та службового становища всупереч інтересам служби (в об’єктивній стороні складу);</w:t>
      </w:r>
    </w:p>
    <w:p w:rsidR="00FF77C9" w:rsidRPr="00FF77C9" w:rsidRDefault="00FF77C9" w:rsidP="00457D8E">
      <w:pPr>
        <w:spacing w:after="0" w:line="240" w:lineRule="auto"/>
        <w:ind w:left="-284" w:firstLine="567"/>
        <w:jc w:val="both"/>
        <w:rPr>
          <w:rFonts w:ascii="Times New Roman" w:hAnsi="Times New Roman" w:cs="Times New Roman"/>
          <w:sz w:val="28"/>
          <w:szCs w:val="28"/>
          <w:lang w:val="uk-UA"/>
        </w:rPr>
      </w:pPr>
      <w:r w:rsidRPr="00FF77C9">
        <w:rPr>
          <w:rFonts w:ascii="Times New Roman" w:hAnsi="Times New Roman" w:cs="Times New Roman"/>
          <w:sz w:val="28"/>
          <w:szCs w:val="28"/>
          <w:lang w:val="uk-UA"/>
        </w:rPr>
        <w:t> мета одержання неправомірної вигоди (у суб’єктивній стороні складу).</w:t>
      </w:r>
    </w:p>
    <w:p w:rsidR="00FF77C9" w:rsidRDefault="00041203" w:rsidP="00457D8E">
      <w:pPr>
        <w:spacing w:after="0" w:line="240" w:lineRule="auto"/>
        <w:ind w:left="-284" w:firstLine="567"/>
        <w:jc w:val="center"/>
        <w:rPr>
          <w:rFonts w:ascii="Times New Roman" w:hAnsi="Times New Roman" w:cs="Times New Roman"/>
          <w:b/>
          <w:sz w:val="28"/>
          <w:szCs w:val="28"/>
          <w:lang w:val="uk-UA"/>
        </w:rPr>
      </w:pPr>
      <w:r>
        <w:rPr>
          <w:rFonts w:ascii="Times New Roman" w:hAnsi="Times New Roman" w:cs="Times New Roman"/>
          <w:b/>
          <w:sz w:val="28"/>
          <w:szCs w:val="28"/>
          <w:lang w:val="uk-UA"/>
        </w:rPr>
        <w:t>5</w:t>
      </w:r>
      <w:r w:rsidR="00FF77C9" w:rsidRPr="00142B33">
        <w:rPr>
          <w:rFonts w:ascii="Times New Roman" w:hAnsi="Times New Roman" w:cs="Times New Roman"/>
          <w:b/>
          <w:sz w:val="28"/>
          <w:szCs w:val="28"/>
          <w:lang w:val="uk-UA"/>
        </w:rPr>
        <w:t>.2. Адміністративна відповідальність передбачена за:</w:t>
      </w:r>
    </w:p>
    <w:p w:rsidR="00142B33" w:rsidRPr="00457D8E" w:rsidRDefault="00142B33" w:rsidP="00457D8E">
      <w:pPr>
        <w:spacing w:after="0" w:line="240" w:lineRule="auto"/>
        <w:ind w:left="-284" w:firstLine="567"/>
        <w:jc w:val="both"/>
        <w:rPr>
          <w:rFonts w:ascii="Times New Roman" w:hAnsi="Times New Roman" w:cs="Times New Roman"/>
          <w:sz w:val="28"/>
          <w:szCs w:val="28"/>
          <w:lang w:val="uk-UA"/>
        </w:rPr>
      </w:pPr>
      <w:r w:rsidRPr="00457D8E">
        <w:rPr>
          <w:rFonts w:ascii="Times New Roman" w:hAnsi="Times New Roman" w:cs="Times New Roman"/>
          <w:sz w:val="28"/>
          <w:szCs w:val="28"/>
          <w:lang w:val="uk-UA"/>
        </w:rPr>
        <w:t> порушення обмежень щодо сумісництва та суміщення з іншими видами діяльності (ст. 1724 КУпАП);</w:t>
      </w:r>
    </w:p>
    <w:p w:rsidR="00142B33" w:rsidRPr="00457D8E" w:rsidRDefault="00142B33" w:rsidP="00457D8E">
      <w:pPr>
        <w:spacing w:after="0" w:line="240" w:lineRule="auto"/>
        <w:ind w:left="-284" w:firstLine="567"/>
        <w:jc w:val="both"/>
        <w:rPr>
          <w:rFonts w:ascii="Times New Roman" w:hAnsi="Times New Roman" w:cs="Times New Roman"/>
          <w:sz w:val="28"/>
          <w:szCs w:val="28"/>
          <w:lang w:val="uk-UA"/>
        </w:rPr>
      </w:pPr>
      <w:r w:rsidRPr="00457D8E">
        <w:rPr>
          <w:rFonts w:ascii="Times New Roman" w:hAnsi="Times New Roman" w:cs="Times New Roman"/>
          <w:sz w:val="28"/>
          <w:szCs w:val="28"/>
          <w:lang w:val="uk-UA"/>
        </w:rPr>
        <w:t> порушення обмежень щодо одержання подарунків (ст. 1725 КУпАП);</w:t>
      </w:r>
    </w:p>
    <w:p w:rsidR="004B7DE1" w:rsidRPr="00457D8E" w:rsidRDefault="00142B33" w:rsidP="00457D8E">
      <w:pPr>
        <w:spacing w:after="0" w:line="240" w:lineRule="auto"/>
        <w:ind w:left="-284" w:firstLine="567"/>
        <w:jc w:val="both"/>
        <w:rPr>
          <w:rFonts w:ascii="Times New Roman" w:hAnsi="Times New Roman" w:cs="Times New Roman"/>
          <w:sz w:val="28"/>
          <w:szCs w:val="28"/>
          <w:lang w:val="uk-UA"/>
        </w:rPr>
      </w:pPr>
      <w:r w:rsidRPr="00457D8E">
        <w:rPr>
          <w:rFonts w:ascii="Times New Roman" w:hAnsi="Times New Roman" w:cs="Times New Roman"/>
          <w:sz w:val="28"/>
          <w:szCs w:val="28"/>
          <w:lang w:val="uk-UA"/>
        </w:rPr>
        <w:t> порушення окремих вимог щодо запобігання та врегулювання конфлікту інтересів (ст. 1727 КУпАП).</w:t>
      </w:r>
      <w:r w:rsidR="00C9282D" w:rsidRPr="00457D8E">
        <w:rPr>
          <w:rFonts w:ascii="Times New Roman" w:hAnsi="Times New Roman" w:cs="Times New Roman"/>
          <w:sz w:val="28"/>
          <w:szCs w:val="28"/>
          <w:lang w:val="uk-UA"/>
        </w:rPr>
        <w:t xml:space="preserve">                                                                                                                                                                                                                                                                                                                                                                                                                                                                                                                                                                                                                                                                                                                                                                                                                                                                                                                                                                                                                                                                                                                                                                                                                                                                                                                                                                                                                                                                                                                                                                                                                                                                                                                                                                                                                                                                                                                                                                                                                                                                                                                                                                                                                                                                                                                                                                                                                                                                                                                                                                                                                                                                                                                                                                                                                                                                                                                               </w:t>
      </w:r>
    </w:p>
    <w:p w:rsidR="00142B33" w:rsidRDefault="00041203" w:rsidP="00457D8E">
      <w:pPr>
        <w:spacing w:after="0" w:line="240" w:lineRule="auto"/>
        <w:ind w:left="-284" w:firstLine="567"/>
        <w:jc w:val="center"/>
        <w:rPr>
          <w:rFonts w:ascii="Times New Roman" w:hAnsi="Times New Roman" w:cs="Times New Roman"/>
          <w:b/>
          <w:sz w:val="28"/>
          <w:szCs w:val="28"/>
          <w:lang w:val="uk-UA"/>
        </w:rPr>
      </w:pPr>
      <w:r>
        <w:rPr>
          <w:rFonts w:ascii="Times New Roman" w:hAnsi="Times New Roman" w:cs="Times New Roman"/>
          <w:b/>
          <w:sz w:val="28"/>
          <w:szCs w:val="28"/>
          <w:lang w:val="uk-UA"/>
        </w:rPr>
        <w:t>5</w:t>
      </w:r>
      <w:r w:rsidR="00142B33" w:rsidRPr="00142B33">
        <w:rPr>
          <w:rFonts w:ascii="Times New Roman" w:hAnsi="Times New Roman" w:cs="Times New Roman"/>
          <w:b/>
          <w:sz w:val="28"/>
          <w:szCs w:val="28"/>
          <w:lang w:val="uk-UA"/>
        </w:rPr>
        <w:t>.3. Дисциплінарна відповідальність передбачена за:</w:t>
      </w:r>
    </w:p>
    <w:p w:rsidR="003E545F" w:rsidRPr="003E545F" w:rsidRDefault="003E545F" w:rsidP="00457D8E">
      <w:pPr>
        <w:spacing w:after="0" w:line="240" w:lineRule="auto"/>
        <w:ind w:left="-284" w:firstLine="567"/>
        <w:jc w:val="both"/>
        <w:rPr>
          <w:rFonts w:ascii="Times New Roman" w:hAnsi="Times New Roman" w:cs="Times New Roman"/>
          <w:sz w:val="28"/>
          <w:szCs w:val="28"/>
          <w:lang w:val="uk-UA"/>
        </w:rPr>
      </w:pPr>
      <w:r w:rsidRPr="003E545F">
        <w:rPr>
          <w:rFonts w:ascii="Times New Roman" w:hAnsi="Times New Roman" w:cs="Times New Roman"/>
          <w:sz w:val="28"/>
          <w:szCs w:val="28"/>
          <w:lang w:val="uk-UA"/>
        </w:rPr>
        <w:t> неповідомлення особою безпосереднього керівника про наявність у неї потенційного конфлікту інтересів;</w:t>
      </w:r>
    </w:p>
    <w:p w:rsidR="003E545F" w:rsidRPr="003E545F" w:rsidRDefault="003E545F" w:rsidP="00457D8E">
      <w:pPr>
        <w:spacing w:after="0" w:line="240" w:lineRule="auto"/>
        <w:ind w:left="-284" w:firstLine="567"/>
        <w:jc w:val="both"/>
        <w:rPr>
          <w:rFonts w:ascii="Times New Roman" w:hAnsi="Times New Roman" w:cs="Times New Roman"/>
          <w:sz w:val="28"/>
          <w:szCs w:val="28"/>
          <w:lang w:val="uk-UA"/>
        </w:rPr>
      </w:pPr>
      <w:r w:rsidRPr="003E545F">
        <w:rPr>
          <w:rFonts w:ascii="Times New Roman" w:hAnsi="Times New Roman" w:cs="Times New Roman"/>
          <w:sz w:val="28"/>
          <w:szCs w:val="28"/>
          <w:lang w:val="uk-UA"/>
        </w:rPr>
        <w:t> невжиття керівником заходів щодо врегулювання конфлікту інтересів у підлеглого;</w:t>
      </w:r>
    </w:p>
    <w:p w:rsidR="003E545F" w:rsidRDefault="003E545F" w:rsidP="00457D8E">
      <w:pPr>
        <w:spacing w:after="0" w:line="240" w:lineRule="auto"/>
        <w:ind w:left="-284" w:firstLine="567"/>
        <w:jc w:val="both"/>
        <w:rPr>
          <w:rFonts w:ascii="Times New Roman" w:hAnsi="Times New Roman" w:cs="Times New Roman"/>
          <w:sz w:val="28"/>
          <w:szCs w:val="28"/>
          <w:lang w:val="uk-UA"/>
        </w:rPr>
      </w:pPr>
      <w:r w:rsidRPr="003E545F">
        <w:rPr>
          <w:rFonts w:ascii="Times New Roman" w:hAnsi="Times New Roman" w:cs="Times New Roman"/>
          <w:sz w:val="28"/>
          <w:szCs w:val="28"/>
          <w:lang w:val="uk-UA"/>
        </w:rPr>
        <w:lastRenderedPageBreak/>
        <w:t xml:space="preserve"> </w:t>
      </w:r>
      <w:proofErr w:type="spellStart"/>
      <w:r w:rsidRPr="003E545F">
        <w:rPr>
          <w:rFonts w:ascii="Times New Roman" w:hAnsi="Times New Roman" w:cs="Times New Roman"/>
          <w:sz w:val="28"/>
          <w:szCs w:val="28"/>
          <w:lang w:val="uk-UA"/>
        </w:rPr>
        <w:t>непередачу</w:t>
      </w:r>
      <w:proofErr w:type="spellEnd"/>
      <w:r w:rsidRPr="003E545F">
        <w:rPr>
          <w:rFonts w:ascii="Times New Roman" w:hAnsi="Times New Roman" w:cs="Times New Roman"/>
          <w:sz w:val="28"/>
          <w:szCs w:val="28"/>
          <w:lang w:val="uk-UA"/>
        </w:rPr>
        <w:t xml:space="preserve"> в управління корпоративних прав чи порушення особою строків такої передачі, неповідомлення чи порушення строку повідомлення Національного агентства про таку передачу в управління підприємств та корпоративних прав, ненадання до Національного агентства нотаріально завіреної копії договору про таку передачу.</w:t>
      </w:r>
    </w:p>
    <w:p w:rsidR="00F27FEA" w:rsidRDefault="00F27FEA" w:rsidP="00457D8E">
      <w:pPr>
        <w:spacing w:after="0" w:line="240" w:lineRule="auto"/>
        <w:ind w:left="-284" w:firstLine="567"/>
        <w:jc w:val="both"/>
        <w:rPr>
          <w:rFonts w:ascii="Times New Roman" w:hAnsi="Times New Roman" w:cs="Times New Roman"/>
          <w:sz w:val="28"/>
          <w:szCs w:val="28"/>
          <w:lang w:val="uk-UA"/>
        </w:rPr>
      </w:pPr>
    </w:p>
    <w:p w:rsidR="00F27FEA" w:rsidRDefault="00F27FEA" w:rsidP="00457D8E">
      <w:pPr>
        <w:spacing w:after="0" w:line="240" w:lineRule="auto"/>
        <w:ind w:left="-284" w:firstLine="567"/>
        <w:jc w:val="both"/>
        <w:rPr>
          <w:rFonts w:ascii="Times New Roman" w:hAnsi="Times New Roman" w:cs="Times New Roman"/>
          <w:sz w:val="28"/>
          <w:szCs w:val="28"/>
          <w:lang w:val="uk-UA"/>
        </w:rPr>
      </w:pPr>
    </w:p>
    <w:p w:rsidR="00F27FEA" w:rsidRDefault="00F27FEA"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6D6129" w:rsidRDefault="006D6129" w:rsidP="00457D8E">
      <w:pPr>
        <w:spacing w:after="0" w:line="240" w:lineRule="auto"/>
        <w:ind w:left="-284" w:firstLine="567"/>
        <w:jc w:val="both"/>
        <w:rPr>
          <w:rFonts w:ascii="Times New Roman" w:hAnsi="Times New Roman" w:cs="Times New Roman"/>
          <w:sz w:val="28"/>
          <w:szCs w:val="28"/>
          <w:lang w:val="uk-UA"/>
        </w:rPr>
      </w:pPr>
    </w:p>
    <w:p w:rsidR="005D10F9" w:rsidRDefault="005D10F9" w:rsidP="003E545F">
      <w:pPr>
        <w:spacing w:after="0"/>
        <w:ind w:left="-284" w:firstLine="567"/>
        <w:jc w:val="both"/>
        <w:rPr>
          <w:rFonts w:ascii="Times New Roman" w:hAnsi="Times New Roman" w:cs="Times New Roman"/>
          <w:sz w:val="28"/>
          <w:szCs w:val="28"/>
          <w:lang w:val="uk-UA"/>
        </w:rPr>
      </w:pPr>
    </w:p>
    <w:p w:rsidR="006A415B" w:rsidRPr="006A415B" w:rsidRDefault="00F57EA7" w:rsidP="006A415B">
      <w:pPr>
        <w:spacing w:after="0" w:line="240" w:lineRule="auto"/>
        <w:ind w:left="-284" w:firstLine="567"/>
        <w:jc w:val="right"/>
        <w:rPr>
          <w:rFonts w:ascii="Times New Roman" w:hAnsi="Times New Roman" w:cs="Times New Roman"/>
          <w:sz w:val="24"/>
          <w:szCs w:val="24"/>
          <w:lang w:val="uk-UA"/>
        </w:rPr>
      </w:pPr>
      <w:r>
        <w:rPr>
          <w:rFonts w:ascii="Times New Roman" w:hAnsi="Times New Roman" w:cs="Times New Roman"/>
          <w:sz w:val="24"/>
          <w:szCs w:val="24"/>
          <w:lang w:val="uk-UA"/>
        </w:rPr>
        <w:lastRenderedPageBreak/>
        <w:t>Д</w:t>
      </w:r>
      <w:r w:rsidR="006A415B" w:rsidRPr="006A415B">
        <w:rPr>
          <w:rFonts w:ascii="Times New Roman" w:hAnsi="Times New Roman" w:cs="Times New Roman"/>
          <w:sz w:val="24"/>
          <w:szCs w:val="24"/>
          <w:lang w:val="uk-UA"/>
        </w:rPr>
        <w:t>одаток 1</w:t>
      </w:r>
    </w:p>
    <w:p w:rsidR="006A415B" w:rsidRPr="006A415B" w:rsidRDefault="006A415B" w:rsidP="006A415B">
      <w:pPr>
        <w:spacing w:after="0" w:line="240" w:lineRule="auto"/>
        <w:ind w:left="-284" w:firstLine="567"/>
        <w:jc w:val="right"/>
        <w:rPr>
          <w:rFonts w:ascii="Times New Roman" w:hAnsi="Times New Roman" w:cs="Times New Roman"/>
          <w:sz w:val="24"/>
          <w:szCs w:val="24"/>
          <w:lang w:val="uk-UA"/>
        </w:rPr>
      </w:pPr>
    </w:p>
    <w:p w:rsidR="006A415B" w:rsidRPr="006A415B" w:rsidRDefault="006A415B" w:rsidP="006A415B">
      <w:pPr>
        <w:spacing w:after="0" w:line="240" w:lineRule="auto"/>
        <w:ind w:left="-284" w:firstLine="567"/>
        <w:jc w:val="right"/>
        <w:rPr>
          <w:rFonts w:ascii="Times New Roman" w:hAnsi="Times New Roman" w:cs="Times New Roman"/>
          <w:sz w:val="24"/>
          <w:szCs w:val="24"/>
          <w:lang w:val="uk-UA"/>
        </w:rPr>
      </w:pPr>
      <w:r w:rsidRPr="006A415B">
        <w:rPr>
          <w:rFonts w:ascii="Times New Roman" w:hAnsi="Times New Roman" w:cs="Times New Roman"/>
          <w:sz w:val="24"/>
          <w:szCs w:val="24"/>
          <w:lang w:val="uk-UA"/>
        </w:rPr>
        <w:t>Начальнику Головного управління</w:t>
      </w:r>
    </w:p>
    <w:p w:rsidR="006A415B" w:rsidRPr="006A415B" w:rsidRDefault="006A415B" w:rsidP="006A415B">
      <w:pPr>
        <w:spacing w:after="0" w:line="240" w:lineRule="auto"/>
        <w:ind w:left="-284" w:firstLine="567"/>
        <w:jc w:val="right"/>
        <w:rPr>
          <w:rFonts w:ascii="Times New Roman" w:hAnsi="Times New Roman" w:cs="Times New Roman"/>
          <w:sz w:val="24"/>
          <w:szCs w:val="24"/>
          <w:lang w:val="uk-UA"/>
        </w:rPr>
      </w:pPr>
      <w:r w:rsidRPr="006A415B">
        <w:rPr>
          <w:rFonts w:ascii="Times New Roman" w:hAnsi="Times New Roman" w:cs="Times New Roman"/>
          <w:sz w:val="24"/>
          <w:szCs w:val="24"/>
          <w:lang w:val="uk-UA"/>
        </w:rPr>
        <w:t xml:space="preserve">Держгеокадастру у Тернопільській </w:t>
      </w:r>
    </w:p>
    <w:p w:rsidR="006A415B" w:rsidRPr="006A415B" w:rsidRDefault="006A415B" w:rsidP="006A415B">
      <w:pPr>
        <w:spacing w:after="0" w:line="240" w:lineRule="auto"/>
        <w:ind w:left="-284" w:firstLine="567"/>
        <w:jc w:val="right"/>
        <w:rPr>
          <w:rFonts w:ascii="Times New Roman" w:hAnsi="Times New Roman" w:cs="Times New Roman"/>
          <w:sz w:val="24"/>
          <w:szCs w:val="24"/>
          <w:lang w:val="uk-UA"/>
        </w:rPr>
      </w:pPr>
      <w:r w:rsidRPr="006A415B">
        <w:rPr>
          <w:rFonts w:ascii="Times New Roman" w:hAnsi="Times New Roman" w:cs="Times New Roman"/>
          <w:sz w:val="24"/>
          <w:szCs w:val="24"/>
          <w:lang w:val="uk-UA"/>
        </w:rPr>
        <w:t>області</w:t>
      </w:r>
    </w:p>
    <w:p w:rsidR="006A415B" w:rsidRPr="006A415B" w:rsidRDefault="006A415B" w:rsidP="006A415B">
      <w:pPr>
        <w:spacing w:after="0" w:line="240" w:lineRule="auto"/>
        <w:ind w:left="-284" w:firstLine="567"/>
        <w:jc w:val="right"/>
        <w:rPr>
          <w:rFonts w:ascii="Times New Roman" w:hAnsi="Times New Roman" w:cs="Times New Roman"/>
          <w:sz w:val="24"/>
          <w:szCs w:val="24"/>
          <w:lang w:val="uk-UA"/>
        </w:rPr>
      </w:pPr>
      <w:r w:rsidRPr="006A415B">
        <w:rPr>
          <w:rFonts w:ascii="Times New Roman" w:hAnsi="Times New Roman" w:cs="Times New Roman"/>
          <w:sz w:val="24"/>
          <w:szCs w:val="24"/>
          <w:lang w:val="uk-UA"/>
        </w:rPr>
        <w:t>_______________________________________</w:t>
      </w:r>
    </w:p>
    <w:p w:rsidR="006A415B" w:rsidRPr="006A415B" w:rsidRDefault="006A415B" w:rsidP="006A415B">
      <w:pPr>
        <w:spacing w:after="0" w:line="240" w:lineRule="auto"/>
        <w:ind w:left="-284" w:firstLine="567"/>
        <w:jc w:val="right"/>
        <w:rPr>
          <w:rFonts w:ascii="Times New Roman" w:hAnsi="Times New Roman" w:cs="Times New Roman"/>
          <w:sz w:val="24"/>
          <w:szCs w:val="24"/>
          <w:lang w:val="uk-UA"/>
        </w:rPr>
      </w:pPr>
      <w:r w:rsidRPr="006A415B">
        <w:rPr>
          <w:rFonts w:ascii="Times New Roman" w:hAnsi="Times New Roman" w:cs="Times New Roman"/>
          <w:sz w:val="24"/>
          <w:szCs w:val="24"/>
          <w:lang w:val="uk-UA"/>
        </w:rPr>
        <w:t>(прізвище, ініціали керівника)</w:t>
      </w:r>
    </w:p>
    <w:p w:rsidR="006A415B" w:rsidRPr="006A415B" w:rsidRDefault="006A415B" w:rsidP="006A415B">
      <w:pPr>
        <w:spacing w:after="0" w:line="240" w:lineRule="auto"/>
        <w:ind w:left="-284" w:firstLine="567"/>
        <w:jc w:val="right"/>
        <w:rPr>
          <w:rFonts w:ascii="Times New Roman" w:hAnsi="Times New Roman" w:cs="Times New Roman"/>
          <w:sz w:val="24"/>
          <w:szCs w:val="24"/>
          <w:lang w:val="uk-UA"/>
        </w:rPr>
      </w:pPr>
      <w:r w:rsidRPr="006A415B">
        <w:rPr>
          <w:rFonts w:ascii="Times New Roman" w:hAnsi="Times New Roman" w:cs="Times New Roman"/>
          <w:sz w:val="24"/>
          <w:szCs w:val="24"/>
          <w:lang w:val="uk-UA"/>
        </w:rPr>
        <w:t>_______________________________________</w:t>
      </w:r>
    </w:p>
    <w:p w:rsidR="006A415B" w:rsidRPr="006A415B" w:rsidRDefault="006A415B" w:rsidP="006A415B">
      <w:pPr>
        <w:spacing w:after="0" w:line="240" w:lineRule="auto"/>
        <w:ind w:left="-284" w:firstLine="567"/>
        <w:jc w:val="right"/>
        <w:rPr>
          <w:rFonts w:ascii="Times New Roman" w:hAnsi="Times New Roman" w:cs="Times New Roman"/>
          <w:sz w:val="24"/>
          <w:szCs w:val="24"/>
          <w:lang w:val="uk-UA"/>
        </w:rPr>
      </w:pPr>
      <w:r w:rsidRPr="006A415B">
        <w:rPr>
          <w:rFonts w:ascii="Times New Roman" w:hAnsi="Times New Roman" w:cs="Times New Roman"/>
          <w:sz w:val="24"/>
          <w:szCs w:val="24"/>
          <w:lang w:val="uk-UA"/>
        </w:rPr>
        <w:t>_______________________________________</w:t>
      </w:r>
    </w:p>
    <w:p w:rsidR="006A415B" w:rsidRPr="006A415B" w:rsidRDefault="006A415B" w:rsidP="006A415B">
      <w:pPr>
        <w:spacing w:after="0" w:line="240" w:lineRule="auto"/>
        <w:ind w:left="-284" w:firstLine="567"/>
        <w:jc w:val="right"/>
        <w:rPr>
          <w:rFonts w:ascii="Times New Roman" w:hAnsi="Times New Roman" w:cs="Times New Roman"/>
          <w:sz w:val="24"/>
          <w:szCs w:val="24"/>
          <w:lang w:val="uk-UA"/>
        </w:rPr>
      </w:pPr>
      <w:r w:rsidRPr="006A415B">
        <w:rPr>
          <w:rFonts w:ascii="Times New Roman" w:hAnsi="Times New Roman" w:cs="Times New Roman"/>
          <w:sz w:val="24"/>
          <w:szCs w:val="24"/>
          <w:lang w:val="uk-UA"/>
        </w:rPr>
        <w:t>(прізвище, ім’я та по батькові особи, яка</w:t>
      </w:r>
    </w:p>
    <w:p w:rsidR="006A415B" w:rsidRPr="006A415B" w:rsidRDefault="006A415B" w:rsidP="006A415B">
      <w:pPr>
        <w:spacing w:after="0" w:line="240" w:lineRule="auto"/>
        <w:ind w:left="-284" w:firstLine="567"/>
        <w:jc w:val="right"/>
        <w:rPr>
          <w:rFonts w:ascii="Times New Roman" w:hAnsi="Times New Roman" w:cs="Times New Roman"/>
          <w:sz w:val="24"/>
          <w:szCs w:val="24"/>
          <w:lang w:val="uk-UA"/>
        </w:rPr>
      </w:pPr>
      <w:r w:rsidRPr="006A415B">
        <w:rPr>
          <w:rFonts w:ascii="Times New Roman" w:hAnsi="Times New Roman" w:cs="Times New Roman"/>
          <w:sz w:val="24"/>
          <w:szCs w:val="24"/>
          <w:lang w:val="uk-UA"/>
        </w:rPr>
        <w:t>_______________________________________</w:t>
      </w:r>
    </w:p>
    <w:p w:rsidR="006A415B" w:rsidRPr="006A415B" w:rsidRDefault="006A415B" w:rsidP="006A415B">
      <w:pPr>
        <w:spacing w:after="0" w:line="240" w:lineRule="auto"/>
        <w:ind w:left="-284" w:firstLine="567"/>
        <w:jc w:val="right"/>
        <w:rPr>
          <w:rFonts w:ascii="Times New Roman" w:hAnsi="Times New Roman" w:cs="Times New Roman"/>
          <w:sz w:val="24"/>
          <w:szCs w:val="24"/>
          <w:lang w:val="uk-UA"/>
        </w:rPr>
      </w:pPr>
      <w:r w:rsidRPr="006A415B">
        <w:rPr>
          <w:rFonts w:ascii="Times New Roman" w:hAnsi="Times New Roman" w:cs="Times New Roman"/>
          <w:sz w:val="24"/>
          <w:szCs w:val="24"/>
          <w:lang w:val="uk-UA"/>
        </w:rPr>
        <w:t>повідомляє, посада, контактний телефон)</w:t>
      </w:r>
    </w:p>
    <w:p w:rsidR="006A415B" w:rsidRDefault="006A415B" w:rsidP="006A415B">
      <w:pPr>
        <w:spacing w:after="0"/>
        <w:ind w:left="-284" w:firstLine="567"/>
        <w:jc w:val="right"/>
        <w:rPr>
          <w:rFonts w:ascii="Times New Roman" w:hAnsi="Times New Roman" w:cs="Times New Roman"/>
          <w:sz w:val="28"/>
          <w:szCs w:val="28"/>
          <w:lang w:val="uk-UA"/>
        </w:rPr>
      </w:pPr>
      <w:r w:rsidRPr="006A415B">
        <w:rPr>
          <w:rFonts w:ascii="Times New Roman" w:hAnsi="Times New Roman" w:cs="Times New Roman"/>
          <w:sz w:val="28"/>
          <w:szCs w:val="28"/>
          <w:lang w:val="uk-UA"/>
        </w:rPr>
        <w:t>_______________________________________</w:t>
      </w:r>
    </w:p>
    <w:p w:rsidR="006A415B" w:rsidRDefault="006A415B" w:rsidP="00CD3BE2">
      <w:pPr>
        <w:spacing w:after="0"/>
        <w:ind w:left="-284" w:firstLine="567"/>
        <w:jc w:val="both"/>
        <w:rPr>
          <w:rFonts w:ascii="Times New Roman" w:hAnsi="Times New Roman" w:cs="Times New Roman"/>
          <w:sz w:val="28"/>
          <w:szCs w:val="28"/>
          <w:lang w:val="uk-UA"/>
        </w:rPr>
      </w:pPr>
    </w:p>
    <w:p w:rsidR="00FD0130" w:rsidRPr="00FD0130" w:rsidRDefault="00FD0130" w:rsidP="00FD0130">
      <w:pPr>
        <w:spacing w:after="0" w:line="240" w:lineRule="auto"/>
        <w:ind w:left="-284" w:firstLine="567"/>
        <w:jc w:val="center"/>
        <w:rPr>
          <w:rFonts w:ascii="Times New Roman" w:hAnsi="Times New Roman" w:cs="Times New Roman"/>
          <w:b/>
          <w:sz w:val="28"/>
          <w:szCs w:val="28"/>
          <w:lang w:val="uk-UA"/>
        </w:rPr>
      </w:pPr>
      <w:r w:rsidRPr="00FD0130">
        <w:rPr>
          <w:rFonts w:ascii="Times New Roman" w:hAnsi="Times New Roman" w:cs="Times New Roman"/>
          <w:b/>
          <w:sz w:val="28"/>
          <w:szCs w:val="28"/>
          <w:lang w:val="uk-UA"/>
        </w:rPr>
        <w:t>Повідомлення</w:t>
      </w:r>
    </w:p>
    <w:p w:rsidR="00F758F5" w:rsidRDefault="00FD0130" w:rsidP="00FD0130">
      <w:pPr>
        <w:spacing w:after="0" w:line="240" w:lineRule="auto"/>
        <w:ind w:left="-284" w:firstLine="567"/>
        <w:jc w:val="center"/>
        <w:rPr>
          <w:rFonts w:ascii="Times New Roman" w:hAnsi="Times New Roman" w:cs="Times New Roman"/>
          <w:b/>
          <w:sz w:val="28"/>
          <w:szCs w:val="28"/>
          <w:lang w:val="uk-UA"/>
        </w:rPr>
      </w:pPr>
      <w:r w:rsidRPr="00FD0130">
        <w:rPr>
          <w:rFonts w:ascii="Times New Roman" w:hAnsi="Times New Roman" w:cs="Times New Roman"/>
          <w:b/>
          <w:sz w:val="28"/>
          <w:szCs w:val="28"/>
          <w:lang w:val="uk-UA"/>
        </w:rPr>
        <w:t>про реальний/потенційний конфлікт інтересів</w:t>
      </w:r>
    </w:p>
    <w:p w:rsidR="00FD0130" w:rsidRDefault="00FD0130" w:rsidP="00FD0130">
      <w:pPr>
        <w:spacing w:after="0" w:line="240" w:lineRule="auto"/>
        <w:ind w:left="-284" w:firstLine="567"/>
        <w:jc w:val="center"/>
        <w:rPr>
          <w:rFonts w:ascii="Times New Roman" w:hAnsi="Times New Roman" w:cs="Times New Roman"/>
          <w:b/>
          <w:sz w:val="28"/>
          <w:szCs w:val="28"/>
          <w:lang w:val="uk-UA"/>
        </w:rPr>
      </w:pPr>
    </w:p>
    <w:p w:rsidR="00F03E21" w:rsidRPr="00F03E21" w:rsidRDefault="00F03E21" w:rsidP="00F03E21">
      <w:pPr>
        <w:spacing w:after="0" w:line="240" w:lineRule="auto"/>
        <w:ind w:left="-142"/>
        <w:jc w:val="both"/>
        <w:rPr>
          <w:rFonts w:ascii="Times New Roman" w:hAnsi="Times New Roman" w:cs="Times New Roman"/>
          <w:sz w:val="28"/>
          <w:szCs w:val="28"/>
          <w:lang w:val="uk-UA"/>
        </w:rPr>
      </w:pPr>
      <w:r w:rsidRPr="00F03E21">
        <w:rPr>
          <w:rFonts w:ascii="Times New Roman" w:hAnsi="Times New Roman" w:cs="Times New Roman"/>
          <w:sz w:val="28"/>
          <w:szCs w:val="28"/>
          <w:lang w:val="uk-UA"/>
        </w:rPr>
        <w:t>_____________________________________________</w:t>
      </w:r>
      <w:r>
        <w:rPr>
          <w:rFonts w:ascii="Times New Roman" w:hAnsi="Times New Roman" w:cs="Times New Roman"/>
          <w:sz w:val="28"/>
          <w:szCs w:val="28"/>
          <w:lang w:val="uk-UA"/>
        </w:rPr>
        <w:t>__________________</w:t>
      </w:r>
      <w:r w:rsidR="006B654F">
        <w:rPr>
          <w:rFonts w:ascii="Times New Roman" w:hAnsi="Times New Roman" w:cs="Times New Roman"/>
          <w:sz w:val="28"/>
          <w:szCs w:val="28"/>
          <w:lang w:val="uk-UA"/>
        </w:rPr>
        <w:t>____</w:t>
      </w:r>
    </w:p>
    <w:p w:rsidR="00F03E21" w:rsidRPr="00F03E21" w:rsidRDefault="00F03E21" w:rsidP="00F03E21">
      <w:pPr>
        <w:spacing w:after="0" w:line="240" w:lineRule="auto"/>
        <w:ind w:left="-142"/>
        <w:jc w:val="both"/>
        <w:rPr>
          <w:rFonts w:ascii="Times New Roman" w:hAnsi="Times New Roman" w:cs="Times New Roman"/>
          <w:sz w:val="24"/>
          <w:szCs w:val="24"/>
          <w:lang w:val="uk-UA"/>
        </w:rPr>
      </w:pPr>
      <w:r w:rsidRPr="00F03E21">
        <w:rPr>
          <w:rFonts w:ascii="Times New Roman" w:hAnsi="Times New Roman" w:cs="Times New Roman"/>
          <w:sz w:val="24"/>
          <w:szCs w:val="24"/>
          <w:lang w:val="uk-UA"/>
        </w:rPr>
        <w:t>(стисло викласти ситуацію, в якій виник реальний/потенційний конфлікт інтересів, суть приватного інтересу,</w:t>
      </w:r>
    </w:p>
    <w:p w:rsidR="00F03E21" w:rsidRPr="00F03E21" w:rsidRDefault="00F03E21" w:rsidP="00F03E21">
      <w:pPr>
        <w:spacing w:after="0" w:line="240" w:lineRule="auto"/>
        <w:ind w:left="-142"/>
        <w:jc w:val="both"/>
        <w:rPr>
          <w:rFonts w:ascii="Times New Roman" w:hAnsi="Times New Roman" w:cs="Times New Roman"/>
          <w:sz w:val="24"/>
          <w:szCs w:val="24"/>
          <w:lang w:val="uk-UA"/>
        </w:rPr>
      </w:pPr>
      <w:r w:rsidRPr="00F03E21">
        <w:rPr>
          <w:rFonts w:ascii="Times New Roman" w:hAnsi="Times New Roman" w:cs="Times New Roman"/>
          <w:sz w:val="24"/>
          <w:szCs w:val="24"/>
          <w:lang w:val="uk-UA"/>
        </w:rPr>
        <w:t>________________________________________________________________</w:t>
      </w:r>
      <w:r w:rsidR="006B654F">
        <w:rPr>
          <w:rFonts w:ascii="Times New Roman" w:hAnsi="Times New Roman" w:cs="Times New Roman"/>
          <w:sz w:val="24"/>
          <w:szCs w:val="24"/>
          <w:lang w:val="uk-UA"/>
        </w:rPr>
        <w:t>_______________</w:t>
      </w:r>
    </w:p>
    <w:p w:rsidR="00F03E21" w:rsidRPr="00F03E21" w:rsidRDefault="00F03E21" w:rsidP="00F03E21">
      <w:pPr>
        <w:spacing w:after="0" w:line="240" w:lineRule="auto"/>
        <w:ind w:left="-142"/>
        <w:jc w:val="both"/>
        <w:rPr>
          <w:rFonts w:ascii="Times New Roman" w:hAnsi="Times New Roman" w:cs="Times New Roman"/>
          <w:sz w:val="24"/>
          <w:szCs w:val="24"/>
          <w:lang w:val="uk-UA"/>
        </w:rPr>
      </w:pPr>
      <w:r w:rsidRPr="00F03E21">
        <w:rPr>
          <w:rFonts w:ascii="Times New Roman" w:hAnsi="Times New Roman" w:cs="Times New Roman"/>
          <w:sz w:val="24"/>
          <w:szCs w:val="24"/>
          <w:lang w:val="uk-UA"/>
        </w:rPr>
        <w:t>що впливає на об’єктивність прийняття рішення, а також зазначити, чи вчинялися дії та чи приймалися рішення</w:t>
      </w:r>
    </w:p>
    <w:p w:rsidR="00F03E21" w:rsidRPr="00F03E21" w:rsidRDefault="00F03E21" w:rsidP="00F03E21">
      <w:pPr>
        <w:spacing w:after="0" w:line="240" w:lineRule="auto"/>
        <w:ind w:left="-142"/>
        <w:jc w:val="both"/>
        <w:rPr>
          <w:rFonts w:ascii="Times New Roman" w:hAnsi="Times New Roman" w:cs="Times New Roman"/>
          <w:sz w:val="24"/>
          <w:szCs w:val="24"/>
          <w:lang w:val="uk-UA"/>
        </w:rPr>
      </w:pPr>
      <w:r w:rsidRPr="00F03E21">
        <w:rPr>
          <w:rFonts w:ascii="Times New Roman" w:hAnsi="Times New Roman" w:cs="Times New Roman"/>
          <w:sz w:val="24"/>
          <w:szCs w:val="24"/>
          <w:lang w:val="uk-UA"/>
        </w:rPr>
        <w:t>________________________________________________________________</w:t>
      </w:r>
      <w:r w:rsidR="006B654F">
        <w:rPr>
          <w:rFonts w:ascii="Times New Roman" w:hAnsi="Times New Roman" w:cs="Times New Roman"/>
          <w:sz w:val="24"/>
          <w:szCs w:val="24"/>
          <w:lang w:val="uk-UA"/>
        </w:rPr>
        <w:t>_______________</w:t>
      </w:r>
    </w:p>
    <w:p w:rsidR="00FD0130" w:rsidRDefault="00F03E21" w:rsidP="00F03E21">
      <w:pPr>
        <w:spacing w:after="0" w:line="240" w:lineRule="auto"/>
        <w:ind w:left="-142"/>
        <w:jc w:val="both"/>
        <w:rPr>
          <w:rFonts w:ascii="Times New Roman" w:hAnsi="Times New Roman" w:cs="Times New Roman"/>
          <w:sz w:val="24"/>
          <w:szCs w:val="24"/>
          <w:lang w:val="uk-UA"/>
        </w:rPr>
      </w:pPr>
      <w:r w:rsidRPr="00F03E21">
        <w:rPr>
          <w:rFonts w:ascii="Times New Roman" w:hAnsi="Times New Roman" w:cs="Times New Roman"/>
          <w:sz w:val="24"/>
          <w:szCs w:val="24"/>
          <w:lang w:val="uk-UA"/>
        </w:rPr>
        <w:t>в умовах реального конфлікту інтересів)</w:t>
      </w:r>
    </w:p>
    <w:p w:rsidR="00D03F33" w:rsidRDefault="00D03F33" w:rsidP="00F03E21">
      <w:pPr>
        <w:spacing w:after="0" w:line="240" w:lineRule="auto"/>
        <w:ind w:left="-142"/>
        <w:jc w:val="both"/>
        <w:rPr>
          <w:rFonts w:ascii="Times New Roman" w:hAnsi="Times New Roman" w:cs="Times New Roman"/>
          <w:sz w:val="24"/>
          <w:szCs w:val="24"/>
          <w:lang w:val="uk-UA"/>
        </w:rPr>
      </w:pPr>
    </w:p>
    <w:p w:rsidR="00D03F33" w:rsidRDefault="00D03F33" w:rsidP="00F03E21">
      <w:pPr>
        <w:spacing w:after="0" w:line="240" w:lineRule="auto"/>
        <w:ind w:left="-142"/>
        <w:jc w:val="both"/>
        <w:rPr>
          <w:rFonts w:ascii="Times New Roman" w:hAnsi="Times New Roman" w:cs="Times New Roman"/>
          <w:sz w:val="24"/>
          <w:szCs w:val="24"/>
          <w:lang w:val="uk-UA"/>
        </w:rPr>
      </w:pPr>
    </w:p>
    <w:p w:rsidR="00D03F33" w:rsidRPr="00D03F33" w:rsidRDefault="00D03F33" w:rsidP="00D03F33">
      <w:pPr>
        <w:spacing w:after="0" w:line="240" w:lineRule="auto"/>
        <w:ind w:left="-142"/>
        <w:jc w:val="both"/>
        <w:rPr>
          <w:rFonts w:ascii="Times New Roman" w:hAnsi="Times New Roman" w:cs="Times New Roman"/>
          <w:sz w:val="24"/>
          <w:szCs w:val="24"/>
          <w:lang w:val="uk-UA"/>
        </w:rPr>
      </w:pPr>
      <w:r w:rsidRPr="00D03F33">
        <w:rPr>
          <w:rFonts w:ascii="Times New Roman" w:hAnsi="Times New Roman" w:cs="Times New Roman"/>
          <w:sz w:val="24"/>
          <w:szCs w:val="24"/>
          <w:lang w:val="uk-UA"/>
        </w:rPr>
        <w:t>Додатки:</w:t>
      </w:r>
    </w:p>
    <w:p w:rsidR="00D03F33" w:rsidRPr="00D03F33" w:rsidRDefault="00D03F33" w:rsidP="00D03F33">
      <w:pPr>
        <w:spacing w:after="0" w:line="240" w:lineRule="auto"/>
        <w:ind w:left="-142"/>
        <w:jc w:val="both"/>
        <w:rPr>
          <w:rFonts w:ascii="Times New Roman" w:hAnsi="Times New Roman" w:cs="Times New Roman"/>
          <w:sz w:val="24"/>
          <w:szCs w:val="24"/>
          <w:lang w:val="uk-UA"/>
        </w:rPr>
      </w:pPr>
    </w:p>
    <w:p w:rsidR="00D03F33" w:rsidRDefault="00D03F33" w:rsidP="00D03F33">
      <w:pPr>
        <w:spacing w:after="0" w:line="240" w:lineRule="auto"/>
        <w:ind w:left="-142"/>
        <w:jc w:val="both"/>
        <w:rPr>
          <w:rFonts w:ascii="Times New Roman" w:hAnsi="Times New Roman" w:cs="Times New Roman"/>
          <w:sz w:val="24"/>
          <w:szCs w:val="24"/>
          <w:lang w:val="uk-UA"/>
        </w:rPr>
      </w:pPr>
      <w:r w:rsidRPr="00D03F33">
        <w:rPr>
          <w:rFonts w:ascii="Times New Roman" w:hAnsi="Times New Roman" w:cs="Times New Roman"/>
          <w:sz w:val="24"/>
          <w:szCs w:val="24"/>
          <w:lang w:val="uk-UA"/>
        </w:rPr>
        <w:t>Дата                                                                                       Підпис особи, яка повідомляє</w:t>
      </w:r>
    </w:p>
    <w:p w:rsidR="005D5E75" w:rsidRDefault="005D5E75" w:rsidP="00D03F33">
      <w:pPr>
        <w:spacing w:after="0" w:line="240" w:lineRule="auto"/>
        <w:ind w:left="-142"/>
        <w:jc w:val="both"/>
        <w:rPr>
          <w:rFonts w:ascii="Times New Roman" w:hAnsi="Times New Roman" w:cs="Times New Roman"/>
          <w:sz w:val="24"/>
          <w:szCs w:val="24"/>
          <w:lang w:val="uk-UA"/>
        </w:rPr>
      </w:pPr>
    </w:p>
    <w:p w:rsidR="005D5E75" w:rsidRDefault="005D5E75" w:rsidP="00D03F33">
      <w:pPr>
        <w:spacing w:after="0" w:line="240" w:lineRule="auto"/>
        <w:ind w:left="-142"/>
        <w:jc w:val="both"/>
        <w:rPr>
          <w:rFonts w:ascii="Times New Roman" w:hAnsi="Times New Roman" w:cs="Times New Roman"/>
          <w:sz w:val="24"/>
          <w:szCs w:val="24"/>
          <w:lang w:val="uk-UA"/>
        </w:rPr>
      </w:pPr>
    </w:p>
    <w:p w:rsidR="005D5E75" w:rsidRDefault="005D5E75" w:rsidP="00D03F33">
      <w:pPr>
        <w:spacing w:after="0" w:line="240" w:lineRule="auto"/>
        <w:ind w:left="-142"/>
        <w:jc w:val="both"/>
        <w:rPr>
          <w:rFonts w:ascii="Times New Roman" w:hAnsi="Times New Roman" w:cs="Times New Roman"/>
          <w:sz w:val="24"/>
          <w:szCs w:val="24"/>
          <w:lang w:val="uk-UA"/>
        </w:rPr>
      </w:pPr>
    </w:p>
    <w:p w:rsidR="005D5E75" w:rsidRDefault="005D5E75" w:rsidP="00D03F33">
      <w:pPr>
        <w:spacing w:after="0" w:line="240" w:lineRule="auto"/>
        <w:ind w:left="-142"/>
        <w:jc w:val="both"/>
        <w:rPr>
          <w:rFonts w:ascii="Times New Roman" w:hAnsi="Times New Roman" w:cs="Times New Roman"/>
          <w:sz w:val="24"/>
          <w:szCs w:val="24"/>
          <w:lang w:val="uk-UA"/>
        </w:rPr>
      </w:pPr>
    </w:p>
    <w:p w:rsidR="005D5E75" w:rsidRDefault="005D5E75" w:rsidP="00D03F33">
      <w:pPr>
        <w:spacing w:after="0" w:line="240" w:lineRule="auto"/>
        <w:ind w:left="-142"/>
        <w:jc w:val="both"/>
        <w:rPr>
          <w:rFonts w:ascii="Times New Roman" w:hAnsi="Times New Roman" w:cs="Times New Roman"/>
          <w:sz w:val="24"/>
          <w:szCs w:val="24"/>
          <w:lang w:val="uk-UA"/>
        </w:rPr>
      </w:pPr>
    </w:p>
    <w:p w:rsidR="005D5E75" w:rsidRDefault="005D5E75" w:rsidP="00D03F33">
      <w:pPr>
        <w:spacing w:after="0" w:line="240" w:lineRule="auto"/>
        <w:ind w:left="-142"/>
        <w:jc w:val="both"/>
        <w:rPr>
          <w:rFonts w:ascii="Times New Roman" w:hAnsi="Times New Roman" w:cs="Times New Roman"/>
          <w:sz w:val="24"/>
          <w:szCs w:val="24"/>
          <w:lang w:val="uk-UA"/>
        </w:rPr>
      </w:pPr>
    </w:p>
    <w:p w:rsidR="005D5E75" w:rsidRDefault="005D5E75" w:rsidP="00D03F33">
      <w:pPr>
        <w:spacing w:after="0" w:line="240" w:lineRule="auto"/>
        <w:ind w:left="-142"/>
        <w:jc w:val="both"/>
        <w:rPr>
          <w:rFonts w:ascii="Times New Roman" w:hAnsi="Times New Roman" w:cs="Times New Roman"/>
          <w:sz w:val="24"/>
          <w:szCs w:val="24"/>
          <w:lang w:val="uk-UA"/>
        </w:rPr>
      </w:pPr>
    </w:p>
    <w:p w:rsidR="007D323E" w:rsidRDefault="007D323E" w:rsidP="00D03F33">
      <w:pPr>
        <w:spacing w:after="0" w:line="240" w:lineRule="auto"/>
        <w:ind w:left="-142"/>
        <w:jc w:val="both"/>
        <w:rPr>
          <w:rFonts w:ascii="Times New Roman" w:hAnsi="Times New Roman" w:cs="Times New Roman"/>
          <w:sz w:val="24"/>
          <w:szCs w:val="24"/>
          <w:lang w:val="uk-UA"/>
        </w:rPr>
      </w:pPr>
    </w:p>
    <w:p w:rsidR="007D323E" w:rsidRDefault="007D323E" w:rsidP="00D03F33">
      <w:pPr>
        <w:spacing w:after="0" w:line="240" w:lineRule="auto"/>
        <w:ind w:left="-142"/>
        <w:jc w:val="both"/>
        <w:rPr>
          <w:rFonts w:ascii="Times New Roman" w:hAnsi="Times New Roman" w:cs="Times New Roman"/>
          <w:sz w:val="24"/>
          <w:szCs w:val="24"/>
          <w:lang w:val="uk-UA"/>
        </w:rPr>
      </w:pPr>
    </w:p>
    <w:p w:rsidR="007D323E" w:rsidRDefault="007D323E" w:rsidP="00D03F33">
      <w:pPr>
        <w:spacing w:after="0" w:line="240" w:lineRule="auto"/>
        <w:ind w:left="-142"/>
        <w:jc w:val="both"/>
        <w:rPr>
          <w:rFonts w:ascii="Times New Roman" w:hAnsi="Times New Roman" w:cs="Times New Roman"/>
          <w:sz w:val="24"/>
          <w:szCs w:val="24"/>
          <w:lang w:val="uk-UA"/>
        </w:rPr>
      </w:pPr>
    </w:p>
    <w:p w:rsidR="007D323E" w:rsidRDefault="007D323E" w:rsidP="00D03F33">
      <w:pPr>
        <w:spacing w:after="0" w:line="240" w:lineRule="auto"/>
        <w:ind w:left="-142"/>
        <w:jc w:val="both"/>
        <w:rPr>
          <w:rFonts w:ascii="Times New Roman" w:hAnsi="Times New Roman" w:cs="Times New Roman"/>
          <w:sz w:val="24"/>
          <w:szCs w:val="24"/>
          <w:lang w:val="uk-UA"/>
        </w:rPr>
      </w:pPr>
    </w:p>
    <w:p w:rsidR="007D323E" w:rsidRDefault="007D323E" w:rsidP="00D03F33">
      <w:pPr>
        <w:spacing w:after="0" w:line="240" w:lineRule="auto"/>
        <w:ind w:left="-142"/>
        <w:jc w:val="both"/>
        <w:rPr>
          <w:rFonts w:ascii="Times New Roman" w:hAnsi="Times New Roman" w:cs="Times New Roman"/>
          <w:sz w:val="24"/>
          <w:szCs w:val="24"/>
          <w:lang w:val="uk-UA"/>
        </w:rPr>
      </w:pPr>
    </w:p>
    <w:p w:rsidR="007D323E" w:rsidRDefault="007D323E" w:rsidP="00D03F33">
      <w:pPr>
        <w:spacing w:after="0" w:line="240" w:lineRule="auto"/>
        <w:ind w:left="-142"/>
        <w:jc w:val="both"/>
        <w:rPr>
          <w:rFonts w:ascii="Times New Roman" w:hAnsi="Times New Roman" w:cs="Times New Roman"/>
          <w:sz w:val="24"/>
          <w:szCs w:val="24"/>
          <w:lang w:val="uk-UA"/>
        </w:rPr>
      </w:pPr>
    </w:p>
    <w:p w:rsidR="007D323E" w:rsidRDefault="007D323E" w:rsidP="00D03F33">
      <w:pPr>
        <w:spacing w:after="0" w:line="240" w:lineRule="auto"/>
        <w:ind w:left="-142"/>
        <w:jc w:val="both"/>
        <w:rPr>
          <w:rFonts w:ascii="Times New Roman" w:hAnsi="Times New Roman" w:cs="Times New Roman"/>
          <w:sz w:val="24"/>
          <w:szCs w:val="24"/>
          <w:lang w:val="uk-UA"/>
        </w:rPr>
      </w:pPr>
    </w:p>
    <w:p w:rsidR="007D323E" w:rsidRDefault="007D323E" w:rsidP="00D03F33">
      <w:pPr>
        <w:spacing w:after="0" w:line="240" w:lineRule="auto"/>
        <w:ind w:left="-142"/>
        <w:jc w:val="both"/>
        <w:rPr>
          <w:rFonts w:ascii="Times New Roman" w:hAnsi="Times New Roman" w:cs="Times New Roman"/>
          <w:sz w:val="24"/>
          <w:szCs w:val="24"/>
          <w:lang w:val="uk-UA"/>
        </w:rPr>
      </w:pPr>
    </w:p>
    <w:p w:rsidR="007D323E" w:rsidRDefault="007D323E" w:rsidP="00D03F33">
      <w:pPr>
        <w:spacing w:after="0" w:line="240" w:lineRule="auto"/>
        <w:ind w:left="-142"/>
        <w:jc w:val="both"/>
        <w:rPr>
          <w:rFonts w:ascii="Times New Roman" w:hAnsi="Times New Roman" w:cs="Times New Roman"/>
          <w:sz w:val="24"/>
          <w:szCs w:val="24"/>
          <w:lang w:val="uk-UA"/>
        </w:rPr>
      </w:pPr>
    </w:p>
    <w:p w:rsidR="007D323E" w:rsidRDefault="007D323E" w:rsidP="00D03F33">
      <w:pPr>
        <w:spacing w:after="0" w:line="240" w:lineRule="auto"/>
        <w:ind w:left="-142"/>
        <w:jc w:val="both"/>
        <w:rPr>
          <w:rFonts w:ascii="Times New Roman" w:hAnsi="Times New Roman" w:cs="Times New Roman"/>
          <w:sz w:val="24"/>
          <w:szCs w:val="24"/>
          <w:lang w:val="uk-UA"/>
        </w:rPr>
      </w:pPr>
    </w:p>
    <w:p w:rsidR="007D323E" w:rsidRDefault="007D323E" w:rsidP="00D03F33">
      <w:pPr>
        <w:spacing w:after="0" w:line="240" w:lineRule="auto"/>
        <w:ind w:left="-142"/>
        <w:jc w:val="both"/>
        <w:rPr>
          <w:rFonts w:ascii="Times New Roman" w:hAnsi="Times New Roman" w:cs="Times New Roman"/>
          <w:sz w:val="24"/>
          <w:szCs w:val="24"/>
          <w:lang w:val="uk-UA"/>
        </w:rPr>
      </w:pPr>
    </w:p>
    <w:p w:rsidR="005D5E75" w:rsidRDefault="005D5E75" w:rsidP="00D03F33">
      <w:pPr>
        <w:spacing w:after="0" w:line="240" w:lineRule="auto"/>
        <w:ind w:left="-142"/>
        <w:jc w:val="both"/>
        <w:rPr>
          <w:rFonts w:ascii="Times New Roman" w:hAnsi="Times New Roman" w:cs="Times New Roman"/>
          <w:sz w:val="24"/>
          <w:szCs w:val="24"/>
          <w:lang w:val="uk-UA"/>
        </w:rPr>
      </w:pPr>
    </w:p>
    <w:p w:rsidR="005D5E75" w:rsidRDefault="005D5E75" w:rsidP="00D03F33">
      <w:pPr>
        <w:spacing w:after="0" w:line="240" w:lineRule="auto"/>
        <w:ind w:left="-142"/>
        <w:jc w:val="both"/>
        <w:rPr>
          <w:rFonts w:ascii="Times New Roman" w:hAnsi="Times New Roman" w:cs="Times New Roman"/>
          <w:sz w:val="24"/>
          <w:szCs w:val="24"/>
          <w:lang w:val="uk-UA"/>
        </w:rPr>
      </w:pPr>
    </w:p>
    <w:p w:rsidR="005D5E75" w:rsidRDefault="005D5E75" w:rsidP="00D03F33">
      <w:pPr>
        <w:spacing w:after="0" w:line="240" w:lineRule="auto"/>
        <w:ind w:left="-142"/>
        <w:jc w:val="both"/>
        <w:rPr>
          <w:rFonts w:ascii="Times New Roman" w:hAnsi="Times New Roman" w:cs="Times New Roman"/>
          <w:sz w:val="24"/>
          <w:szCs w:val="24"/>
          <w:lang w:val="uk-UA"/>
        </w:rPr>
      </w:pPr>
    </w:p>
    <w:p w:rsidR="00BF2BD1" w:rsidRPr="00BF2BD1" w:rsidRDefault="00BF2BD1" w:rsidP="00BF2BD1">
      <w:pPr>
        <w:spacing w:after="0" w:line="240" w:lineRule="auto"/>
        <w:ind w:left="-142"/>
        <w:jc w:val="right"/>
        <w:rPr>
          <w:rFonts w:ascii="Times New Roman" w:hAnsi="Times New Roman" w:cs="Times New Roman"/>
          <w:sz w:val="24"/>
          <w:szCs w:val="24"/>
          <w:lang w:val="uk-UA"/>
        </w:rPr>
      </w:pPr>
      <w:r w:rsidRPr="00BF2BD1">
        <w:rPr>
          <w:rFonts w:ascii="Times New Roman" w:hAnsi="Times New Roman" w:cs="Times New Roman"/>
          <w:sz w:val="24"/>
          <w:szCs w:val="24"/>
          <w:lang w:val="uk-UA"/>
        </w:rPr>
        <w:lastRenderedPageBreak/>
        <w:t xml:space="preserve">Додаток 2                                                                                                 </w:t>
      </w:r>
    </w:p>
    <w:p w:rsidR="00BF2BD1" w:rsidRPr="00BF2BD1" w:rsidRDefault="00BF2BD1" w:rsidP="00BF2BD1">
      <w:pPr>
        <w:spacing w:after="0" w:line="240" w:lineRule="auto"/>
        <w:ind w:left="-142"/>
        <w:jc w:val="right"/>
        <w:rPr>
          <w:rFonts w:ascii="Times New Roman" w:hAnsi="Times New Roman" w:cs="Times New Roman"/>
          <w:sz w:val="24"/>
          <w:szCs w:val="24"/>
          <w:lang w:val="uk-UA"/>
        </w:rPr>
      </w:pPr>
      <w:r w:rsidRPr="00BF2BD1">
        <w:rPr>
          <w:rFonts w:ascii="Times New Roman" w:hAnsi="Times New Roman" w:cs="Times New Roman"/>
          <w:sz w:val="24"/>
          <w:szCs w:val="24"/>
          <w:lang w:val="uk-UA"/>
        </w:rPr>
        <w:t xml:space="preserve">       Національне агентство з питань</w:t>
      </w:r>
    </w:p>
    <w:p w:rsidR="00E72071" w:rsidRDefault="00BF2BD1" w:rsidP="000F6B82">
      <w:pPr>
        <w:spacing w:after="0" w:line="240" w:lineRule="auto"/>
        <w:ind w:left="-142"/>
        <w:jc w:val="right"/>
        <w:rPr>
          <w:rFonts w:ascii="Times New Roman" w:hAnsi="Times New Roman" w:cs="Times New Roman"/>
          <w:sz w:val="24"/>
          <w:szCs w:val="24"/>
          <w:lang w:val="uk-UA"/>
        </w:rPr>
      </w:pPr>
      <w:r w:rsidRPr="00BF2BD1">
        <w:rPr>
          <w:rFonts w:ascii="Times New Roman" w:hAnsi="Times New Roman" w:cs="Times New Roman"/>
          <w:sz w:val="24"/>
          <w:szCs w:val="24"/>
          <w:lang w:val="uk-UA"/>
        </w:rPr>
        <w:t>запобігання корупції</w:t>
      </w:r>
    </w:p>
    <w:p w:rsidR="00CE0CF6" w:rsidRDefault="00CE0CF6" w:rsidP="00CE0CF6">
      <w:pPr>
        <w:spacing w:after="0" w:line="240" w:lineRule="auto"/>
        <w:ind w:left="-142"/>
        <w:jc w:val="center"/>
        <w:rPr>
          <w:rFonts w:ascii="Times New Roman" w:hAnsi="Times New Roman" w:cs="Times New Roman"/>
          <w:sz w:val="24"/>
          <w:szCs w:val="24"/>
          <w:lang w:val="uk-UA"/>
        </w:rPr>
      </w:pPr>
    </w:p>
    <w:p w:rsidR="00CE0CF6" w:rsidRPr="00CE0CF6" w:rsidRDefault="00CE0CF6" w:rsidP="00CE0CF6">
      <w:pPr>
        <w:spacing w:after="0" w:line="240" w:lineRule="auto"/>
        <w:ind w:left="-142"/>
        <w:jc w:val="center"/>
        <w:rPr>
          <w:rFonts w:ascii="Times New Roman" w:hAnsi="Times New Roman" w:cs="Times New Roman"/>
          <w:b/>
          <w:sz w:val="28"/>
          <w:szCs w:val="28"/>
          <w:lang w:val="uk-UA"/>
        </w:rPr>
      </w:pPr>
      <w:r w:rsidRPr="00CE0CF6">
        <w:rPr>
          <w:rFonts w:ascii="Times New Roman" w:hAnsi="Times New Roman" w:cs="Times New Roman"/>
          <w:b/>
          <w:sz w:val="28"/>
          <w:szCs w:val="28"/>
          <w:lang w:val="uk-UA"/>
        </w:rPr>
        <w:t>Повідомлення</w:t>
      </w:r>
    </w:p>
    <w:p w:rsidR="005D5E75" w:rsidRDefault="00CE0CF6" w:rsidP="00CE0CF6">
      <w:pPr>
        <w:spacing w:after="0" w:line="240" w:lineRule="auto"/>
        <w:ind w:left="-142"/>
        <w:jc w:val="center"/>
        <w:rPr>
          <w:rFonts w:ascii="Times New Roman" w:hAnsi="Times New Roman" w:cs="Times New Roman"/>
          <w:b/>
          <w:sz w:val="28"/>
          <w:szCs w:val="28"/>
          <w:lang w:val="uk-UA"/>
        </w:rPr>
      </w:pPr>
      <w:r w:rsidRPr="00CE0CF6">
        <w:rPr>
          <w:rFonts w:ascii="Times New Roman" w:hAnsi="Times New Roman" w:cs="Times New Roman"/>
          <w:b/>
          <w:sz w:val="28"/>
          <w:szCs w:val="28"/>
          <w:lang w:val="uk-UA"/>
        </w:rPr>
        <w:t>про наявність реального/потенційного конфлікту інтересів</w:t>
      </w:r>
    </w:p>
    <w:p w:rsidR="004A2596" w:rsidRDefault="004A2596" w:rsidP="00CE0CF6">
      <w:pPr>
        <w:spacing w:after="0" w:line="240" w:lineRule="auto"/>
        <w:ind w:left="-142"/>
        <w:jc w:val="center"/>
        <w:rPr>
          <w:rFonts w:ascii="Times New Roman" w:hAnsi="Times New Roman" w:cs="Times New Roman"/>
          <w:b/>
          <w:sz w:val="28"/>
          <w:szCs w:val="28"/>
          <w:lang w:val="uk-UA"/>
        </w:rPr>
      </w:pPr>
    </w:p>
    <w:p w:rsidR="000F6B82" w:rsidRPr="000F6B82" w:rsidRDefault="000F6B82" w:rsidP="005D3CE2">
      <w:pPr>
        <w:spacing w:after="0" w:line="240" w:lineRule="auto"/>
        <w:ind w:left="-142"/>
        <w:jc w:val="center"/>
        <w:rPr>
          <w:rFonts w:ascii="Times New Roman" w:hAnsi="Times New Roman" w:cs="Times New Roman"/>
          <w:sz w:val="24"/>
          <w:szCs w:val="24"/>
          <w:lang w:val="uk-UA"/>
        </w:rPr>
      </w:pPr>
      <w:r w:rsidRPr="000F6B82">
        <w:rPr>
          <w:rFonts w:ascii="Times New Roman" w:hAnsi="Times New Roman" w:cs="Times New Roman"/>
          <w:sz w:val="24"/>
          <w:szCs w:val="24"/>
          <w:lang w:val="uk-UA"/>
        </w:rPr>
        <w:t>1.Інформація про особу, яка повідомила про наявність реального, потенційного конфлікту інтересів: _______________________________________________________________________</w:t>
      </w:r>
      <w:r>
        <w:rPr>
          <w:rFonts w:ascii="Times New Roman" w:hAnsi="Times New Roman" w:cs="Times New Roman"/>
          <w:sz w:val="24"/>
          <w:szCs w:val="24"/>
          <w:lang w:val="uk-UA"/>
        </w:rPr>
        <w:t>________</w:t>
      </w:r>
      <w:r w:rsidRPr="000F6B82">
        <w:rPr>
          <w:rFonts w:ascii="Times New Roman" w:hAnsi="Times New Roman" w:cs="Times New Roman"/>
          <w:sz w:val="24"/>
          <w:szCs w:val="24"/>
          <w:lang w:val="uk-UA"/>
        </w:rPr>
        <w:t xml:space="preserve"> (прізвище, ім’я, по батькові)</w:t>
      </w:r>
    </w:p>
    <w:p w:rsidR="005D3CE2" w:rsidRDefault="005D3CE2" w:rsidP="00276320">
      <w:pPr>
        <w:spacing w:after="0" w:line="240" w:lineRule="auto"/>
        <w:ind w:left="-142"/>
        <w:rPr>
          <w:rFonts w:ascii="Times New Roman" w:hAnsi="Times New Roman" w:cs="Times New Roman"/>
          <w:sz w:val="24"/>
          <w:szCs w:val="24"/>
          <w:lang w:val="uk-UA"/>
        </w:rPr>
      </w:pPr>
      <w:r>
        <w:rPr>
          <w:rFonts w:ascii="Times New Roman" w:hAnsi="Times New Roman" w:cs="Times New Roman"/>
          <w:sz w:val="24"/>
          <w:szCs w:val="24"/>
          <w:lang w:val="uk-UA"/>
        </w:rPr>
        <w:t>2.Місце</w:t>
      </w:r>
      <w:r w:rsidR="00276320">
        <w:rPr>
          <w:rFonts w:ascii="Times New Roman" w:hAnsi="Times New Roman" w:cs="Times New Roman"/>
          <w:sz w:val="24"/>
          <w:szCs w:val="24"/>
          <w:lang w:val="uk-UA"/>
        </w:rPr>
        <w:t xml:space="preserve"> </w:t>
      </w:r>
      <w:r w:rsidR="000F6B82" w:rsidRPr="000F6B82">
        <w:rPr>
          <w:rFonts w:ascii="Times New Roman" w:hAnsi="Times New Roman" w:cs="Times New Roman"/>
          <w:sz w:val="24"/>
          <w:szCs w:val="24"/>
          <w:lang w:val="uk-UA"/>
        </w:rPr>
        <w:t>роботи</w:t>
      </w:r>
      <w:r w:rsidR="00276320">
        <w:rPr>
          <w:rFonts w:ascii="Times New Roman" w:hAnsi="Times New Roman" w:cs="Times New Roman"/>
          <w:sz w:val="24"/>
          <w:szCs w:val="24"/>
          <w:lang w:val="uk-UA"/>
        </w:rPr>
        <w:t xml:space="preserve"> </w:t>
      </w:r>
      <w:r w:rsidR="000F6B82" w:rsidRPr="000F6B82">
        <w:rPr>
          <w:rFonts w:ascii="Times New Roman" w:hAnsi="Times New Roman" w:cs="Times New Roman"/>
          <w:sz w:val="24"/>
          <w:szCs w:val="24"/>
          <w:lang w:val="uk-UA"/>
        </w:rPr>
        <w:t>особи: _______________________________________________________________________</w:t>
      </w:r>
      <w:r>
        <w:rPr>
          <w:rFonts w:ascii="Times New Roman" w:hAnsi="Times New Roman" w:cs="Times New Roman"/>
          <w:sz w:val="24"/>
          <w:szCs w:val="24"/>
          <w:lang w:val="uk-UA"/>
        </w:rPr>
        <w:t>________</w:t>
      </w:r>
    </w:p>
    <w:p w:rsidR="000F6B82" w:rsidRPr="000F6B82" w:rsidRDefault="000F6B82" w:rsidP="000F6B82">
      <w:pPr>
        <w:spacing w:after="0" w:line="240" w:lineRule="auto"/>
        <w:ind w:left="-142"/>
        <w:jc w:val="both"/>
        <w:rPr>
          <w:rFonts w:ascii="Times New Roman" w:hAnsi="Times New Roman" w:cs="Times New Roman"/>
          <w:sz w:val="24"/>
          <w:szCs w:val="24"/>
          <w:lang w:val="uk-UA"/>
        </w:rPr>
      </w:pPr>
      <w:r w:rsidRPr="000F6B82">
        <w:rPr>
          <w:rFonts w:ascii="Times New Roman" w:hAnsi="Times New Roman" w:cs="Times New Roman"/>
          <w:sz w:val="24"/>
          <w:szCs w:val="24"/>
          <w:lang w:val="uk-UA"/>
        </w:rPr>
        <w:t xml:space="preserve"> (повне найменування органу державної влади або місцевого самоврядування, юридичної особи публічного права тощо)</w:t>
      </w:r>
    </w:p>
    <w:p w:rsidR="000F6B82" w:rsidRPr="000F6B82" w:rsidRDefault="00276320" w:rsidP="000F6B82">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3.</w:t>
      </w:r>
      <w:r w:rsidR="000F6B82" w:rsidRPr="000F6B82">
        <w:rPr>
          <w:rFonts w:ascii="Times New Roman" w:hAnsi="Times New Roman" w:cs="Times New Roman"/>
          <w:sz w:val="24"/>
          <w:szCs w:val="24"/>
          <w:lang w:val="uk-UA"/>
        </w:rPr>
        <w:t xml:space="preserve">Посада, на яку призначено (обрано) особу: </w:t>
      </w:r>
    </w:p>
    <w:p w:rsidR="000F6B82" w:rsidRPr="000F6B82" w:rsidRDefault="000F6B82" w:rsidP="000F6B82">
      <w:pPr>
        <w:spacing w:after="0" w:line="240" w:lineRule="auto"/>
        <w:ind w:left="-142"/>
        <w:jc w:val="both"/>
        <w:rPr>
          <w:rFonts w:ascii="Times New Roman" w:hAnsi="Times New Roman" w:cs="Times New Roman"/>
          <w:sz w:val="24"/>
          <w:szCs w:val="24"/>
          <w:lang w:val="uk-UA"/>
        </w:rPr>
      </w:pPr>
      <w:r w:rsidRPr="000F6B82">
        <w:rPr>
          <w:rFonts w:ascii="Times New Roman" w:hAnsi="Times New Roman" w:cs="Times New Roman"/>
          <w:sz w:val="24"/>
          <w:szCs w:val="24"/>
          <w:lang w:val="uk-UA"/>
        </w:rPr>
        <w:t>_______________________________________________________________________</w:t>
      </w:r>
      <w:r w:rsidR="005D3CE2">
        <w:rPr>
          <w:rFonts w:ascii="Times New Roman" w:hAnsi="Times New Roman" w:cs="Times New Roman"/>
          <w:sz w:val="24"/>
          <w:szCs w:val="24"/>
          <w:lang w:val="uk-UA"/>
        </w:rPr>
        <w:t>________</w:t>
      </w:r>
    </w:p>
    <w:p w:rsidR="000F6B82" w:rsidRPr="000F6B82" w:rsidRDefault="000F6B82" w:rsidP="000F6B82">
      <w:pPr>
        <w:spacing w:after="0" w:line="240" w:lineRule="auto"/>
        <w:ind w:left="-142"/>
        <w:jc w:val="both"/>
        <w:rPr>
          <w:rFonts w:ascii="Times New Roman" w:hAnsi="Times New Roman" w:cs="Times New Roman"/>
          <w:sz w:val="24"/>
          <w:szCs w:val="24"/>
          <w:lang w:val="uk-UA"/>
        </w:rPr>
      </w:pPr>
    </w:p>
    <w:p w:rsidR="000F6B82" w:rsidRPr="000F6B82" w:rsidRDefault="00276320" w:rsidP="00276320">
      <w:pPr>
        <w:spacing w:after="0" w:line="240" w:lineRule="auto"/>
        <w:ind w:left="-142"/>
        <w:rPr>
          <w:rFonts w:ascii="Times New Roman" w:hAnsi="Times New Roman" w:cs="Times New Roman"/>
          <w:sz w:val="24"/>
          <w:szCs w:val="24"/>
          <w:lang w:val="uk-UA"/>
        </w:rPr>
      </w:pPr>
      <w:r>
        <w:rPr>
          <w:rFonts w:ascii="Times New Roman" w:hAnsi="Times New Roman" w:cs="Times New Roman"/>
          <w:sz w:val="24"/>
          <w:szCs w:val="24"/>
          <w:lang w:val="uk-UA"/>
        </w:rPr>
        <w:t>4.</w:t>
      </w:r>
      <w:r w:rsidR="000F6B82" w:rsidRPr="000F6B82">
        <w:rPr>
          <w:rFonts w:ascii="Times New Roman" w:hAnsi="Times New Roman" w:cs="Times New Roman"/>
          <w:sz w:val="24"/>
          <w:szCs w:val="24"/>
          <w:lang w:val="uk-UA"/>
        </w:rPr>
        <w:t>Дата призначення (обрання) на посаду: ______________________________________________________________________</w:t>
      </w:r>
      <w:r w:rsidR="005D3CE2">
        <w:rPr>
          <w:rFonts w:ascii="Times New Roman" w:hAnsi="Times New Roman" w:cs="Times New Roman"/>
          <w:sz w:val="24"/>
          <w:szCs w:val="24"/>
          <w:lang w:val="uk-UA"/>
        </w:rPr>
        <w:t>_________</w:t>
      </w:r>
    </w:p>
    <w:p w:rsidR="000F6B82" w:rsidRPr="000F6B82" w:rsidRDefault="000F6B82" w:rsidP="000F6B82">
      <w:pPr>
        <w:spacing w:after="0" w:line="240" w:lineRule="auto"/>
        <w:ind w:left="-142"/>
        <w:jc w:val="both"/>
        <w:rPr>
          <w:rFonts w:ascii="Times New Roman" w:hAnsi="Times New Roman" w:cs="Times New Roman"/>
          <w:sz w:val="24"/>
          <w:szCs w:val="24"/>
          <w:lang w:val="uk-UA"/>
        </w:rPr>
      </w:pPr>
    </w:p>
    <w:p w:rsidR="000F6B82" w:rsidRPr="000F6B82" w:rsidRDefault="00276320" w:rsidP="000F6B82">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F6B82" w:rsidRPr="000F6B82">
        <w:rPr>
          <w:rFonts w:ascii="Times New Roman" w:hAnsi="Times New Roman" w:cs="Times New Roman"/>
          <w:sz w:val="24"/>
          <w:szCs w:val="24"/>
          <w:lang w:val="uk-UA"/>
        </w:rPr>
        <w:t>Перелік службових повноважень, під час виконання яких виник реальний чи потенційний конфлікт інтересів: _______________________________________________________________________</w:t>
      </w:r>
      <w:r w:rsidR="005D3CE2">
        <w:rPr>
          <w:rFonts w:ascii="Times New Roman" w:hAnsi="Times New Roman" w:cs="Times New Roman"/>
          <w:sz w:val="24"/>
          <w:szCs w:val="24"/>
          <w:lang w:val="uk-UA"/>
        </w:rPr>
        <w:t>________</w:t>
      </w:r>
    </w:p>
    <w:p w:rsidR="000F6B82" w:rsidRPr="000F6B82" w:rsidRDefault="000F6B82" w:rsidP="000F6B82">
      <w:pPr>
        <w:spacing w:after="0" w:line="240" w:lineRule="auto"/>
        <w:ind w:left="-142"/>
        <w:jc w:val="both"/>
        <w:rPr>
          <w:rFonts w:ascii="Times New Roman" w:hAnsi="Times New Roman" w:cs="Times New Roman"/>
          <w:sz w:val="24"/>
          <w:szCs w:val="24"/>
          <w:lang w:val="uk-UA"/>
        </w:rPr>
      </w:pPr>
      <w:r w:rsidRPr="000F6B82">
        <w:rPr>
          <w:rFonts w:ascii="Times New Roman" w:hAnsi="Times New Roman" w:cs="Times New Roman"/>
          <w:sz w:val="24"/>
          <w:szCs w:val="24"/>
          <w:lang w:val="uk-UA"/>
        </w:rPr>
        <w:t>_______________________________________________________________________</w:t>
      </w:r>
      <w:r w:rsidR="005D3CE2">
        <w:rPr>
          <w:rFonts w:ascii="Times New Roman" w:hAnsi="Times New Roman" w:cs="Times New Roman"/>
          <w:sz w:val="24"/>
          <w:szCs w:val="24"/>
          <w:lang w:val="uk-UA"/>
        </w:rPr>
        <w:t>________</w:t>
      </w:r>
    </w:p>
    <w:p w:rsidR="000F6B82" w:rsidRPr="000F6B82" w:rsidRDefault="000F6B82" w:rsidP="000F6B82">
      <w:pPr>
        <w:spacing w:after="0" w:line="240" w:lineRule="auto"/>
        <w:ind w:left="-142"/>
        <w:jc w:val="both"/>
        <w:rPr>
          <w:rFonts w:ascii="Times New Roman" w:hAnsi="Times New Roman" w:cs="Times New Roman"/>
          <w:sz w:val="24"/>
          <w:szCs w:val="24"/>
          <w:lang w:val="uk-UA"/>
        </w:rPr>
      </w:pPr>
      <w:r w:rsidRPr="000F6B82">
        <w:rPr>
          <w:rFonts w:ascii="Times New Roman" w:hAnsi="Times New Roman" w:cs="Times New Roman"/>
          <w:sz w:val="24"/>
          <w:szCs w:val="24"/>
          <w:lang w:val="uk-UA"/>
        </w:rPr>
        <w:t>6.</w:t>
      </w:r>
      <w:r w:rsidRPr="000F6B82">
        <w:rPr>
          <w:rFonts w:ascii="Times New Roman" w:hAnsi="Times New Roman" w:cs="Times New Roman"/>
          <w:sz w:val="24"/>
          <w:szCs w:val="24"/>
          <w:lang w:val="uk-UA"/>
        </w:rPr>
        <w:tab/>
        <w:t>Інформація стосовно наявності реального, потенційного конфлікту інтересів:</w:t>
      </w:r>
    </w:p>
    <w:p w:rsidR="000F6B82" w:rsidRPr="000F6B82" w:rsidRDefault="000F6B82" w:rsidP="000F6B82">
      <w:pPr>
        <w:spacing w:after="0" w:line="240" w:lineRule="auto"/>
        <w:ind w:left="-142"/>
        <w:jc w:val="both"/>
        <w:rPr>
          <w:rFonts w:ascii="Times New Roman" w:hAnsi="Times New Roman" w:cs="Times New Roman"/>
          <w:sz w:val="24"/>
          <w:szCs w:val="24"/>
          <w:lang w:val="uk-UA"/>
        </w:rPr>
      </w:pPr>
      <w:r w:rsidRPr="000F6B82">
        <w:rPr>
          <w:rFonts w:ascii="Times New Roman" w:hAnsi="Times New Roman" w:cs="Times New Roman"/>
          <w:sz w:val="24"/>
          <w:szCs w:val="24"/>
          <w:lang w:val="uk-UA"/>
        </w:rPr>
        <w:t>____________________________________________________________________________</w:t>
      </w:r>
      <w:r w:rsidR="005D3CE2">
        <w:rPr>
          <w:rFonts w:ascii="Times New Roman" w:hAnsi="Times New Roman" w:cs="Times New Roman"/>
          <w:sz w:val="24"/>
          <w:szCs w:val="24"/>
          <w:lang w:val="uk-UA"/>
        </w:rPr>
        <w:t>___</w:t>
      </w:r>
      <w:r w:rsidRPr="000F6B82">
        <w:rPr>
          <w:rFonts w:ascii="Times New Roman" w:hAnsi="Times New Roman" w:cs="Times New Roman"/>
          <w:sz w:val="24"/>
          <w:szCs w:val="24"/>
          <w:lang w:val="uk-UA"/>
        </w:rPr>
        <w:t xml:space="preserve">  (стисло викласти ситуацію, в якій виник реальний, потенційний конфлікт інтересів, а також суть приватного інтересу, що впливає на об’єктивність прийняття рішення)</w:t>
      </w:r>
    </w:p>
    <w:p w:rsidR="000F6B82" w:rsidRPr="000F6B82" w:rsidRDefault="000F6B82" w:rsidP="000F6B82">
      <w:pPr>
        <w:spacing w:after="0" w:line="240" w:lineRule="auto"/>
        <w:ind w:left="-142"/>
        <w:jc w:val="both"/>
        <w:rPr>
          <w:rFonts w:ascii="Times New Roman" w:hAnsi="Times New Roman" w:cs="Times New Roman"/>
          <w:sz w:val="24"/>
          <w:szCs w:val="24"/>
          <w:lang w:val="uk-UA"/>
        </w:rPr>
      </w:pPr>
      <w:r w:rsidRPr="000F6B82">
        <w:rPr>
          <w:rFonts w:ascii="Times New Roman" w:hAnsi="Times New Roman" w:cs="Times New Roman"/>
          <w:sz w:val="24"/>
          <w:szCs w:val="24"/>
          <w:lang w:val="uk-UA"/>
        </w:rPr>
        <w:t>__________________________________________________________________________________________________________________________________________________________</w:t>
      </w:r>
      <w:r w:rsidR="005D3CE2">
        <w:rPr>
          <w:rFonts w:ascii="Times New Roman" w:hAnsi="Times New Roman" w:cs="Times New Roman"/>
          <w:sz w:val="24"/>
          <w:szCs w:val="24"/>
          <w:lang w:val="uk-UA"/>
        </w:rPr>
        <w:t>____</w:t>
      </w:r>
      <w:r w:rsidRPr="000F6B82">
        <w:rPr>
          <w:rFonts w:ascii="Times New Roman" w:hAnsi="Times New Roman" w:cs="Times New Roman"/>
          <w:sz w:val="24"/>
          <w:szCs w:val="24"/>
          <w:lang w:val="uk-UA"/>
        </w:rPr>
        <w:t xml:space="preserve"> </w:t>
      </w:r>
    </w:p>
    <w:p w:rsidR="000F6B82" w:rsidRPr="000F6B82" w:rsidRDefault="000F6B82" w:rsidP="000F6B82">
      <w:pPr>
        <w:spacing w:after="0" w:line="240" w:lineRule="auto"/>
        <w:ind w:left="-142"/>
        <w:jc w:val="both"/>
        <w:rPr>
          <w:rFonts w:ascii="Times New Roman" w:hAnsi="Times New Roman" w:cs="Times New Roman"/>
          <w:sz w:val="24"/>
          <w:szCs w:val="24"/>
          <w:lang w:val="uk-UA"/>
        </w:rPr>
      </w:pPr>
      <w:r w:rsidRPr="000F6B82">
        <w:rPr>
          <w:rFonts w:ascii="Times New Roman" w:hAnsi="Times New Roman" w:cs="Times New Roman"/>
          <w:sz w:val="24"/>
          <w:szCs w:val="24"/>
          <w:lang w:val="uk-UA"/>
        </w:rPr>
        <w:t>_______________________________________________________________________________________________________________________________________________________________________________________________________________________________________</w:t>
      </w:r>
      <w:r w:rsidR="005D3CE2">
        <w:rPr>
          <w:rFonts w:ascii="Times New Roman" w:hAnsi="Times New Roman" w:cs="Times New Roman"/>
          <w:sz w:val="24"/>
          <w:szCs w:val="24"/>
          <w:lang w:val="uk-UA"/>
        </w:rPr>
        <w:t>______</w:t>
      </w:r>
    </w:p>
    <w:p w:rsidR="000F6B82" w:rsidRPr="000F6B82" w:rsidRDefault="000F6B82" w:rsidP="000F6B82">
      <w:pPr>
        <w:spacing w:after="0" w:line="240" w:lineRule="auto"/>
        <w:ind w:left="-142"/>
        <w:jc w:val="both"/>
        <w:rPr>
          <w:rFonts w:ascii="Times New Roman" w:hAnsi="Times New Roman" w:cs="Times New Roman"/>
          <w:sz w:val="24"/>
          <w:szCs w:val="24"/>
          <w:lang w:val="uk-UA"/>
        </w:rPr>
      </w:pPr>
    </w:p>
    <w:p w:rsidR="000F6B82" w:rsidRPr="000F6B82" w:rsidRDefault="00276320" w:rsidP="000F6B82">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F6B82" w:rsidRPr="000F6B82">
        <w:rPr>
          <w:rFonts w:ascii="Times New Roman" w:hAnsi="Times New Roman" w:cs="Times New Roman"/>
          <w:sz w:val="24"/>
          <w:szCs w:val="24"/>
          <w:lang w:val="uk-UA"/>
        </w:rPr>
        <w:t>Чи вчинялися дії та чи приймалися рішення в умовах реального конфлікту інтересів:</w:t>
      </w:r>
    </w:p>
    <w:p w:rsidR="000F6B82" w:rsidRPr="000F6B82" w:rsidRDefault="000F6B82" w:rsidP="005D3CE2">
      <w:pPr>
        <w:spacing w:after="0" w:line="240" w:lineRule="auto"/>
        <w:ind w:left="-142"/>
        <w:jc w:val="center"/>
        <w:rPr>
          <w:rFonts w:ascii="Times New Roman" w:hAnsi="Times New Roman" w:cs="Times New Roman"/>
          <w:sz w:val="24"/>
          <w:szCs w:val="24"/>
          <w:lang w:val="uk-UA"/>
        </w:rPr>
      </w:pPr>
      <w:r w:rsidRPr="000F6B82">
        <w:rPr>
          <w:rFonts w:ascii="Times New Roman" w:hAnsi="Times New Roman" w:cs="Times New Roman"/>
          <w:sz w:val="24"/>
          <w:szCs w:val="24"/>
          <w:lang w:val="uk-UA"/>
        </w:rPr>
        <w:t>_____________________________________________________________________________ (якщо так, то вказати, які саме)</w:t>
      </w:r>
    </w:p>
    <w:p w:rsidR="000F6B82" w:rsidRPr="000F6B82" w:rsidRDefault="000F6B82" w:rsidP="000F6B82">
      <w:pPr>
        <w:spacing w:after="0" w:line="240" w:lineRule="auto"/>
        <w:ind w:left="-142"/>
        <w:jc w:val="both"/>
        <w:rPr>
          <w:rFonts w:ascii="Times New Roman" w:hAnsi="Times New Roman" w:cs="Times New Roman"/>
          <w:sz w:val="24"/>
          <w:szCs w:val="24"/>
          <w:lang w:val="uk-UA"/>
        </w:rPr>
      </w:pPr>
      <w:r w:rsidRPr="000F6B82">
        <w:rPr>
          <w:rFonts w:ascii="Times New Roman" w:hAnsi="Times New Roman" w:cs="Times New Roman"/>
          <w:sz w:val="24"/>
          <w:szCs w:val="24"/>
          <w:lang w:val="uk-UA"/>
        </w:rPr>
        <w:t>_______________________________________________________________________________________________________________________________________________________________________________________________________________________________________</w:t>
      </w:r>
    </w:p>
    <w:p w:rsidR="000F6B82" w:rsidRPr="000F6B82" w:rsidRDefault="00276320" w:rsidP="000F6B82">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0F6B82" w:rsidRPr="000F6B82">
        <w:rPr>
          <w:rFonts w:ascii="Times New Roman" w:hAnsi="Times New Roman" w:cs="Times New Roman"/>
          <w:sz w:val="24"/>
          <w:szCs w:val="24"/>
          <w:lang w:val="uk-UA"/>
        </w:rPr>
        <w:t>Інформація про заходи, які вжито щодо врегулювання реального чи потенційного конфлікту інтересів:</w:t>
      </w:r>
    </w:p>
    <w:p w:rsidR="000F6B82" w:rsidRPr="000F6B82" w:rsidRDefault="000F6B82" w:rsidP="000F6B82">
      <w:pPr>
        <w:spacing w:after="0" w:line="240" w:lineRule="auto"/>
        <w:ind w:left="-142"/>
        <w:jc w:val="both"/>
        <w:rPr>
          <w:rFonts w:ascii="Times New Roman" w:hAnsi="Times New Roman" w:cs="Times New Roman"/>
          <w:sz w:val="24"/>
          <w:szCs w:val="24"/>
          <w:lang w:val="uk-UA"/>
        </w:rPr>
      </w:pPr>
      <w:r w:rsidRPr="000F6B82">
        <w:rPr>
          <w:rFonts w:ascii="Times New Roman" w:hAnsi="Times New Roman" w:cs="Times New Roman"/>
          <w:sz w:val="24"/>
          <w:szCs w:val="24"/>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E0A19">
        <w:rPr>
          <w:rFonts w:ascii="Times New Roman" w:hAnsi="Times New Roman" w:cs="Times New Roman"/>
          <w:sz w:val="24"/>
          <w:szCs w:val="24"/>
          <w:lang w:val="uk-UA"/>
        </w:rPr>
        <w:t>________</w:t>
      </w:r>
    </w:p>
    <w:p w:rsidR="000F6B82" w:rsidRPr="000F6B82" w:rsidRDefault="000F6B82" w:rsidP="000F6B82">
      <w:pPr>
        <w:spacing w:after="0" w:line="240" w:lineRule="auto"/>
        <w:ind w:left="-142"/>
        <w:jc w:val="both"/>
        <w:rPr>
          <w:rFonts w:ascii="Times New Roman" w:hAnsi="Times New Roman" w:cs="Times New Roman"/>
          <w:sz w:val="24"/>
          <w:szCs w:val="24"/>
          <w:lang w:val="uk-UA"/>
        </w:rPr>
      </w:pPr>
      <w:r w:rsidRPr="000F6B82">
        <w:rPr>
          <w:rFonts w:ascii="Times New Roman" w:hAnsi="Times New Roman" w:cs="Times New Roman"/>
          <w:sz w:val="24"/>
          <w:szCs w:val="24"/>
          <w:lang w:val="uk-UA"/>
        </w:rPr>
        <w:t>Додатки:</w:t>
      </w:r>
    </w:p>
    <w:p w:rsidR="000F6B82" w:rsidRPr="000F6B82" w:rsidRDefault="000F6B82" w:rsidP="000F6B82">
      <w:pPr>
        <w:spacing w:after="0" w:line="240" w:lineRule="auto"/>
        <w:ind w:left="-142"/>
        <w:jc w:val="both"/>
        <w:rPr>
          <w:rFonts w:ascii="Times New Roman" w:hAnsi="Times New Roman" w:cs="Times New Roman"/>
          <w:sz w:val="24"/>
          <w:szCs w:val="24"/>
          <w:lang w:val="uk-UA"/>
        </w:rPr>
      </w:pPr>
      <w:r w:rsidRPr="000F6B82">
        <w:rPr>
          <w:rFonts w:ascii="Times New Roman" w:hAnsi="Times New Roman" w:cs="Times New Roman"/>
          <w:sz w:val="24"/>
          <w:szCs w:val="24"/>
          <w:lang w:val="uk-UA"/>
        </w:rPr>
        <w:t>Дата: _______________</w:t>
      </w:r>
      <w:r w:rsidRPr="000F6B82">
        <w:rPr>
          <w:rFonts w:ascii="Times New Roman" w:hAnsi="Times New Roman" w:cs="Times New Roman"/>
          <w:sz w:val="24"/>
          <w:szCs w:val="24"/>
          <w:lang w:val="uk-UA"/>
        </w:rPr>
        <w:tab/>
        <w:t xml:space="preserve"> </w:t>
      </w:r>
    </w:p>
    <w:p w:rsidR="004A2596" w:rsidRPr="000F6B82" w:rsidRDefault="000F6B82" w:rsidP="000F6B82">
      <w:pPr>
        <w:spacing w:after="0" w:line="240" w:lineRule="auto"/>
        <w:ind w:left="-142"/>
        <w:jc w:val="both"/>
        <w:rPr>
          <w:rFonts w:ascii="Times New Roman" w:hAnsi="Times New Roman" w:cs="Times New Roman"/>
          <w:sz w:val="24"/>
          <w:szCs w:val="24"/>
          <w:lang w:val="uk-UA"/>
        </w:rPr>
      </w:pPr>
      <w:r w:rsidRPr="000F6B82">
        <w:rPr>
          <w:rFonts w:ascii="Times New Roman" w:hAnsi="Times New Roman" w:cs="Times New Roman"/>
          <w:sz w:val="24"/>
          <w:szCs w:val="24"/>
          <w:lang w:val="uk-UA"/>
        </w:rPr>
        <w:t>Підпис особи, яка повідомляє</w:t>
      </w:r>
    </w:p>
    <w:p w:rsidR="00CE0CF6" w:rsidRDefault="00CE0CF6" w:rsidP="00CE0CF6">
      <w:pPr>
        <w:spacing w:after="0" w:line="240" w:lineRule="auto"/>
        <w:ind w:left="-142"/>
        <w:jc w:val="center"/>
        <w:rPr>
          <w:rFonts w:ascii="Times New Roman" w:hAnsi="Times New Roman" w:cs="Times New Roman"/>
          <w:b/>
          <w:sz w:val="24"/>
          <w:szCs w:val="24"/>
          <w:lang w:val="uk-UA"/>
        </w:rPr>
      </w:pPr>
    </w:p>
    <w:p w:rsidR="00F10D67" w:rsidRDefault="00F10D67" w:rsidP="00CE0CF6">
      <w:pPr>
        <w:spacing w:after="0" w:line="240" w:lineRule="auto"/>
        <w:ind w:left="-142"/>
        <w:jc w:val="center"/>
        <w:rPr>
          <w:rFonts w:ascii="Times New Roman" w:hAnsi="Times New Roman" w:cs="Times New Roman"/>
          <w:b/>
          <w:sz w:val="24"/>
          <w:szCs w:val="24"/>
          <w:lang w:val="uk-UA"/>
        </w:rPr>
      </w:pPr>
    </w:p>
    <w:p w:rsidR="00B400DB" w:rsidRPr="00B400DB" w:rsidRDefault="00B400DB" w:rsidP="00B400DB">
      <w:pPr>
        <w:spacing w:after="0" w:line="240" w:lineRule="auto"/>
        <w:ind w:left="-142"/>
        <w:jc w:val="right"/>
        <w:rPr>
          <w:rFonts w:ascii="Times New Roman" w:hAnsi="Times New Roman" w:cs="Times New Roman"/>
          <w:sz w:val="24"/>
          <w:szCs w:val="24"/>
          <w:lang w:val="uk-UA"/>
        </w:rPr>
      </w:pPr>
      <w:r w:rsidRPr="00B400DB">
        <w:rPr>
          <w:rFonts w:ascii="Times New Roman" w:hAnsi="Times New Roman" w:cs="Times New Roman"/>
          <w:sz w:val="24"/>
          <w:szCs w:val="24"/>
          <w:lang w:val="uk-UA"/>
        </w:rPr>
        <w:lastRenderedPageBreak/>
        <w:t>Додаток 3</w:t>
      </w:r>
    </w:p>
    <w:p w:rsidR="00B400DB" w:rsidRPr="00B400DB" w:rsidRDefault="00B400DB" w:rsidP="00B400DB">
      <w:pPr>
        <w:spacing w:after="0" w:line="240" w:lineRule="auto"/>
        <w:ind w:left="-142"/>
        <w:jc w:val="right"/>
        <w:rPr>
          <w:rFonts w:ascii="Times New Roman" w:hAnsi="Times New Roman" w:cs="Times New Roman"/>
          <w:sz w:val="24"/>
          <w:szCs w:val="24"/>
          <w:lang w:val="uk-UA"/>
        </w:rPr>
      </w:pPr>
      <w:r w:rsidRPr="00B400DB">
        <w:rPr>
          <w:rFonts w:ascii="Times New Roman" w:hAnsi="Times New Roman" w:cs="Times New Roman"/>
          <w:sz w:val="24"/>
          <w:szCs w:val="24"/>
          <w:lang w:val="uk-UA"/>
        </w:rPr>
        <w:t xml:space="preserve">                                                                                                        </w:t>
      </w:r>
    </w:p>
    <w:p w:rsidR="00B400DB" w:rsidRPr="00B400DB" w:rsidRDefault="00B400DB" w:rsidP="00B400DB">
      <w:pPr>
        <w:spacing w:after="0" w:line="240" w:lineRule="auto"/>
        <w:ind w:left="-142"/>
        <w:jc w:val="right"/>
        <w:rPr>
          <w:rFonts w:ascii="Times New Roman" w:hAnsi="Times New Roman" w:cs="Times New Roman"/>
          <w:sz w:val="24"/>
          <w:szCs w:val="24"/>
          <w:lang w:val="uk-UA"/>
        </w:rPr>
      </w:pPr>
      <w:r w:rsidRPr="00B400DB">
        <w:rPr>
          <w:rFonts w:ascii="Times New Roman" w:hAnsi="Times New Roman" w:cs="Times New Roman"/>
          <w:sz w:val="24"/>
          <w:szCs w:val="24"/>
          <w:lang w:val="uk-UA"/>
        </w:rPr>
        <w:t>Начальнику Головного управління</w:t>
      </w:r>
    </w:p>
    <w:p w:rsidR="00B400DB" w:rsidRPr="00B400DB" w:rsidRDefault="00B400DB" w:rsidP="00B400DB">
      <w:pPr>
        <w:spacing w:after="0" w:line="240" w:lineRule="auto"/>
        <w:ind w:left="-142"/>
        <w:jc w:val="right"/>
        <w:rPr>
          <w:rFonts w:ascii="Times New Roman" w:hAnsi="Times New Roman" w:cs="Times New Roman"/>
          <w:sz w:val="24"/>
          <w:szCs w:val="24"/>
          <w:lang w:val="uk-UA"/>
        </w:rPr>
      </w:pPr>
      <w:r w:rsidRPr="00B400DB">
        <w:rPr>
          <w:rFonts w:ascii="Times New Roman" w:hAnsi="Times New Roman" w:cs="Times New Roman"/>
          <w:sz w:val="24"/>
          <w:szCs w:val="24"/>
          <w:lang w:val="uk-UA"/>
        </w:rPr>
        <w:t xml:space="preserve">Держгеокадастру у Тернопільській </w:t>
      </w:r>
    </w:p>
    <w:p w:rsidR="00B400DB" w:rsidRPr="00B400DB" w:rsidRDefault="00B400DB" w:rsidP="00B400DB">
      <w:pPr>
        <w:spacing w:after="0" w:line="240" w:lineRule="auto"/>
        <w:ind w:left="-142"/>
        <w:jc w:val="right"/>
        <w:rPr>
          <w:rFonts w:ascii="Times New Roman" w:hAnsi="Times New Roman" w:cs="Times New Roman"/>
          <w:sz w:val="24"/>
          <w:szCs w:val="24"/>
          <w:lang w:val="uk-UA"/>
        </w:rPr>
      </w:pPr>
      <w:r w:rsidRPr="00B400DB">
        <w:rPr>
          <w:rFonts w:ascii="Times New Roman" w:hAnsi="Times New Roman" w:cs="Times New Roman"/>
          <w:sz w:val="24"/>
          <w:szCs w:val="24"/>
          <w:lang w:val="uk-UA"/>
        </w:rPr>
        <w:t>області</w:t>
      </w:r>
    </w:p>
    <w:p w:rsidR="00B400DB" w:rsidRPr="00B400DB" w:rsidRDefault="00B400DB" w:rsidP="00B400DB">
      <w:pPr>
        <w:spacing w:after="0" w:line="240" w:lineRule="auto"/>
        <w:ind w:left="-142"/>
        <w:jc w:val="right"/>
        <w:rPr>
          <w:rFonts w:ascii="Times New Roman" w:hAnsi="Times New Roman" w:cs="Times New Roman"/>
          <w:sz w:val="24"/>
          <w:szCs w:val="24"/>
          <w:lang w:val="uk-UA"/>
        </w:rPr>
      </w:pPr>
      <w:r w:rsidRPr="00B400DB">
        <w:rPr>
          <w:rFonts w:ascii="Times New Roman" w:hAnsi="Times New Roman" w:cs="Times New Roman"/>
          <w:sz w:val="24"/>
          <w:szCs w:val="24"/>
          <w:lang w:val="uk-UA"/>
        </w:rPr>
        <w:t>__________________________________</w:t>
      </w:r>
    </w:p>
    <w:p w:rsidR="00B400DB" w:rsidRPr="00B400DB" w:rsidRDefault="00B400DB" w:rsidP="00B400DB">
      <w:pPr>
        <w:spacing w:after="0" w:line="240" w:lineRule="auto"/>
        <w:ind w:left="-142"/>
        <w:jc w:val="right"/>
        <w:rPr>
          <w:rFonts w:ascii="Times New Roman" w:hAnsi="Times New Roman" w:cs="Times New Roman"/>
          <w:sz w:val="24"/>
          <w:szCs w:val="24"/>
          <w:lang w:val="uk-UA"/>
        </w:rPr>
      </w:pPr>
      <w:r w:rsidRPr="00B400DB">
        <w:rPr>
          <w:rFonts w:ascii="Times New Roman" w:hAnsi="Times New Roman" w:cs="Times New Roman"/>
          <w:sz w:val="24"/>
          <w:szCs w:val="24"/>
          <w:lang w:val="uk-UA"/>
        </w:rPr>
        <w:t>(прізвище, ініціали керівника)</w:t>
      </w:r>
    </w:p>
    <w:p w:rsidR="00B400DB" w:rsidRPr="00B400DB" w:rsidRDefault="00B400DB" w:rsidP="00B400DB">
      <w:pPr>
        <w:spacing w:after="0" w:line="240" w:lineRule="auto"/>
        <w:ind w:left="-142"/>
        <w:jc w:val="right"/>
        <w:rPr>
          <w:rFonts w:ascii="Times New Roman" w:hAnsi="Times New Roman" w:cs="Times New Roman"/>
          <w:sz w:val="24"/>
          <w:szCs w:val="24"/>
          <w:lang w:val="uk-UA"/>
        </w:rPr>
      </w:pPr>
      <w:r w:rsidRPr="00B400DB">
        <w:rPr>
          <w:rFonts w:ascii="Times New Roman" w:hAnsi="Times New Roman" w:cs="Times New Roman"/>
          <w:sz w:val="24"/>
          <w:szCs w:val="24"/>
          <w:lang w:val="uk-UA"/>
        </w:rPr>
        <w:t>__________________________________</w:t>
      </w:r>
    </w:p>
    <w:p w:rsidR="00B400DB" w:rsidRPr="00B400DB" w:rsidRDefault="00B400DB" w:rsidP="00B400DB">
      <w:pPr>
        <w:spacing w:after="0" w:line="240" w:lineRule="auto"/>
        <w:ind w:left="-142"/>
        <w:jc w:val="right"/>
        <w:rPr>
          <w:rFonts w:ascii="Times New Roman" w:hAnsi="Times New Roman" w:cs="Times New Roman"/>
          <w:sz w:val="24"/>
          <w:szCs w:val="24"/>
          <w:lang w:val="uk-UA"/>
        </w:rPr>
      </w:pPr>
      <w:r w:rsidRPr="00B400DB">
        <w:rPr>
          <w:rFonts w:ascii="Times New Roman" w:hAnsi="Times New Roman" w:cs="Times New Roman"/>
          <w:sz w:val="24"/>
          <w:szCs w:val="24"/>
          <w:lang w:val="uk-UA"/>
        </w:rPr>
        <w:t>(прізвище, ім’я та по батькові особи, яка</w:t>
      </w:r>
    </w:p>
    <w:p w:rsidR="00B400DB" w:rsidRPr="00B400DB" w:rsidRDefault="00B400DB" w:rsidP="00B400DB">
      <w:pPr>
        <w:spacing w:after="0" w:line="240" w:lineRule="auto"/>
        <w:ind w:left="-142"/>
        <w:jc w:val="right"/>
        <w:rPr>
          <w:rFonts w:ascii="Times New Roman" w:hAnsi="Times New Roman" w:cs="Times New Roman"/>
          <w:sz w:val="24"/>
          <w:szCs w:val="24"/>
          <w:lang w:val="uk-UA"/>
        </w:rPr>
      </w:pPr>
      <w:r w:rsidRPr="00B400DB">
        <w:rPr>
          <w:rFonts w:ascii="Times New Roman" w:hAnsi="Times New Roman" w:cs="Times New Roman"/>
          <w:sz w:val="24"/>
          <w:szCs w:val="24"/>
          <w:lang w:val="uk-UA"/>
        </w:rPr>
        <w:t>__________________________________</w:t>
      </w:r>
    </w:p>
    <w:p w:rsidR="00F10D67" w:rsidRDefault="00B400DB" w:rsidP="00B400DB">
      <w:pPr>
        <w:spacing w:after="0" w:line="240" w:lineRule="auto"/>
        <w:ind w:left="-142"/>
        <w:jc w:val="right"/>
        <w:rPr>
          <w:rFonts w:ascii="Times New Roman" w:hAnsi="Times New Roman" w:cs="Times New Roman"/>
          <w:sz w:val="24"/>
          <w:szCs w:val="24"/>
          <w:lang w:val="uk-UA"/>
        </w:rPr>
      </w:pPr>
      <w:r w:rsidRPr="00B400DB">
        <w:rPr>
          <w:rFonts w:ascii="Times New Roman" w:hAnsi="Times New Roman" w:cs="Times New Roman"/>
          <w:sz w:val="24"/>
          <w:szCs w:val="24"/>
          <w:lang w:val="uk-UA"/>
        </w:rPr>
        <w:t>претендує на зайняття посади)</w:t>
      </w:r>
    </w:p>
    <w:p w:rsidR="002A7114" w:rsidRDefault="002A7114" w:rsidP="00B400DB">
      <w:pPr>
        <w:spacing w:after="0" w:line="240" w:lineRule="auto"/>
        <w:ind w:left="-142"/>
        <w:jc w:val="right"/>
        <w:rPr>
          <w:rFonts w:ascii="Times New Roman" w:hAnsi="Times New Roman" w:cs="Times New Roman"/>
          <w:sz w:val="24"/>
          <w:szCs w:val="24"/>
          <w:lang w:val="uk-UA"/>
        </w:rPr>
      </w:pPr>
    </w:p>
    <w:p w:rsidR="002A7114" w:rsidRDefault="00BF4618" w:rsidP="00E2211A">
      <w:pPr>
        <w:spacing w:after="0" w:line="240" w:lineRule="auto"/>
        <w:ind w:left="-142"/>
        <w:jc w:val="center"/>
        <w:rPr>
          <w:rFonts w:ascii="Times New Roman" w:hAnsi="Times New Roman" w:cs="Times New Roman"/>
          <w:b/>
          <w:sz w:val="28"/>
          <w:szCs w:val="28"/>
          <w:lang w:val="uk-UA"/>
        </w:rPr>
      </w:pPr>
      <w:r w:rsidRPr="00BF4618">
        <w:rPr>
          <w:rFonts w:ascii="Times New Roman" w:hAnsi="Times New Roman" w:cs="Times New Roman"/>
          <w:b/>
          <w:sz w:val="28"/>
          <w:szCs w:val="28"/>
          <w:lang w:val="uk-UA"/>
        </w:rPr>
        <w:t>Повідомлення</w:t>
      </w:r>
    </w:p>
    <w:p w:rsidR="000A32A6" w:rsidRPr="000A32A6" w:rsidRDefault="000A32A6" w:rsidP="000A32A6">
      <w:pPr>
        <w:spacing w:after="0" w:line="240" w:lineRule="auto"/>
        <w:ind w:left="-142"/>
        <w:jc w:val="both"/>
        <w:rPr>
          <w:rFonts w:ascii="Times New Roman" w:hAnsi="Times New Roman" w:cs="Times New Roman"/>
          <w:sz w:val="24"/>
          <w:szCs w:val="24"/>
          <w:lang w:val="uk-UA"/>
        </w:rPr>
      </w:pPr>
      <w:r w:rsidRPr="000A32A6">
        <w:rPr>
          <w:rFonts w:ascii="Times New Roman" w:hAnsi="Times New Roman" w:cs="Times New Roman"/>
          <w:sz w:val="24"/>
          <w:szCs w:val="24"/>
          <w:lang w:val="uk-UA"/>
        </w:rPr>
        <w:t xml:space="preserve">Повідомляю, що в Головному управлінні Держгеокадастру у Тернопільській області, його територіальних структурних підрозділах, підприємствах земельних ресурсів, суб’єктів господарювання, які здійснюють свою </w:t>
      </w:r>
      <w:r w:rsidR="00AF1149">
        <w:rPr>
          <w:rFonts w:ascii="Times New Roman" w:hAnsi="Times New Roman" w:cs="Times New Roman"/>
          <w:sz w:val="24"/>
          <w:szCs w:val="24"/>
          <w:lang w:val="uk-UA"/>
        </w:rPr>
        <w:t xml:space="preserve">діяльність у сфері землеустрою </w:t>
      </w:r>
      <w:r w:rsidRPr="000A32A6">
        <w:rPr>
          <w:rFonts w:ascii="Times New Roman" w:hAnsi="Times New Roman" w:cs="Times New Roman"/>
          <w:sz w:val="24"/>
          <w:szCs w:val="24"/>
          <w:lang w:val="uk-UA"/>
        </w:rPr>
        <w:t>не працюють/працюють* близькі мені особи (підкреслити вірне).</w:t>
      </w:r>
    </w:p>
    <w:p w:rsidR="000A32A6" w:rsidRPr="000A32A6" w:rsidRDefault="000A32A6" w:rsidP="000A32A6">
      <w:pPr>
        <w:spacing w:after="0" w:line="240" w:lineRule="auto"/>
        <w:ind w:left="-142"/>
        <w:jc w:val="both"/>
        <w:rPr>
          <w:rFonts w:ascii="Times New Roman" w:hAnsi="Times New Roman" w:cs="Times New Roman"/>
          <w:sz w:val="24"/>
          <w:szCs w:val="24"/>
          <w:lang w:val="uk-UA"/>
        </w:rPr>
      </w:pPr>
      <w:r w:rsidRPr="000A32A6">
        <w:rPr>
          <w:rFonts w:ascii="Times New Roman" w:hAnsi="Times New Roman" w:cs="Times New Roman"/>
          <w:sz w:val="24"/>
          <w:szCs w:val="24"/>
          <w:lang w:val="uk-UA"/>
        </w:rPr>
        <w:t xml:space="preserve">_____________________________________________________________________________________________________________________________________________________________________________________________________________________________________________(* необхідно зазначити П.І.Б. особи, ким доводиться, посаду та підрозділ </w:t>
      </w:r>
      <w:proofErr w:type="spellStart"/>
      <w:r w:rsidRPr="000A32A6">
        <w:rPr>
          <w:rFonts w:ascii="Times New Roman" w:hAnsi="Times New Roman" w:cs="Times New Roman"/>
          <w:sz w:val="24"/>
          <w:szCs w:val="24"/>
          <w:lang w:val="uk-UA"/>
        </w:rPr>
        <w:t>Держгеокдастру</w:t>
      </w:r>
      <w:proofErr w:type="spellEnd"/>
      <w:r w:rsidRPr="000A32A6">
        <w:rPr>
          <w:rFonts w:ascii="Times New Roman" w:hAnsi="Times New Roman" w:cs="Times New Roman"/>
          <w:sz w:val="24"/>
          <w:szCs w:val="24"/>
          <w:lang w:val="uk-UA"/>
        </w:rPr>
        <w:t>, в якому працює)</w:t>
      </w:r>
    </w:p>
    <w:p w:rsidR="000A32A6" w:rsidRPr="000A32A6" w:rsidRDefault="000A32A6" w:rsidP="000A32A6">
      <w:pPr>
        <w:spacing w:after="0" w:line="240" w:lineRule="auto"/>
        <w:ind w:left="-142"/>
        <w:jc w:val="both"/>
        <w:rPr>
          <w:rFonts w:ascii="Times New Roman" w:hAnsi="Times New Roman" w:cs="Times New Roman"/>
          <w:sz w:val="24"/>
          <w:szCs w:val="24"/>
          <w:lang w:val="uk-UA"/>
        </w:rPr>
      </w:pPr>
      <w:r w:rsidRPr="000A32A6">
        <w:rPr>
          <w:rFonts w:ascii="Times New Roman" w:hAnsi="Times New Roman" w:cs="Times New Roman"/>
          <w:sz w:val="24"/>
          <w:szCs w:val="24"/>
          <w:lang w:val="uk-UA"/>
        </w:rPr>
        <w:t>Я не володію/володію* підприємствами та/або корпоративними правами, не здійснюю підприємницьку діяльність (підкреслити вірне)</w:t>
      </w:r>
    </w:p>
    <w:p w:rsidR="000A32A6" w:rsidRPr="000A32A6" w:rsidRDefault="000A32A6" w:rsidP="000A32A6">
      <w:pPr>
        <w:spacing w:after="0" w:line="240" w:lineRule="auto"/>
        <w:ind w:left="-142"/>
        <w:jc w:val="both"/>
        <w:rPr>
          <w:rFonts w:ascii="Times New Roman" w:hAnsi="Times New Roman" w:cs="Times New Roman"/>
          <w:sz w:val="24"/>
          <w:szCs w:val="24"/>
          <w:lang w:val="uk-UA"/>
        </w:rPr>
      </w:pPr>
      <w:r w:rsidRPr="000A32A6">
        <w:rPr>
          <w:rFonts w:ascii="Times New Roman" w:hAnsi="Times New Roman" w:cs="Times New Roman"/>
          <w:sz w:val="24"/>
          <w:szCs w:val="24"/>
          <w:lang w:val="uk-UA"/>
        </w:rPr>
        <w:t>_____________________________________________________________________________________________________________________________________________________________________________________________________________________________________________(*необхідно зазначити повну назву підприємства, його ЄДРПОУ, частку власності та її вартість та/або вид цінних паперів, їх номінальну вартість та кількість)</w:t>
      </w:r>
    </w:p>
    <w:p w:rsidR="000A32A6" w:rsidRPr="000A32A6" w:rsidRDefault="000A32A6" w:rsidP="000A32A6">
      <w:pPr>
        <w:spacing w:after="0" w:line="240" w:lineRule="auto"/>
        <w:ind w:left="-142"/>
        <w:jc w:val="both"/>
        <w:rPr>
          <w:rFonts w:ascii="Times New Roman" w:hAnsi="Times New Roman" w:cs="Times New Roman"/>
          <w:sz w:val="24"/>
          <w:szCs w:val="24"/>
          <w:lang w:val="uk-UA"/>
        </w:rPr>
      </w:pPr>
      <w:r w:rsidRPr="000A32A6">
        <w:rPr>
          <w:rFonts w:ascii="Times New Roman" w:hAnsi="Times New Roman" w:cs="Times New Roman"/>
          <w:sz w:val="24"/>
          <w:szCs w:val="24"/>
          <w:lang w:val="uk-UA"/>
        </w:rPr>
        <w:t>Близькі мені особи не володіють/володіють* підприємствами та/або корпоративними правами підприємств, що провадять діяльність у сферах інжинірингу, геології та геодезії, надання послуг технічного консультування в цих сферах (КВЕД 71.12), не працюють/працюють* на таких підприємствах, не здійснюють/здійснюють* підприємницьку діяльність у сферах інжинірингу, геології та геодезії, надання послуг технічного консультування в цих сферах (КВЕД 71.12) (підкреслити вірне).</w:t>
      </w:r>
    </w:p>
    <w:p w:rsidR="000A32A6" w:rsidRDefault="000A32A6" w:rsidP="000A32A6">
      <w:pPr>
        <w:spacing w:after="0" w:line="240" w:lineRule="auto"/>
        <w:ind w:left="-142"/>
        <w:jc w:val="both"/>
        <w:rPr>
          <w:rFonts w:ascii="Times New Roman" w:hAnsi="Times New Roman" w:cs="Times New Roman"/>
          <w:sz w:val="24"/>
          <w:szCs w:val="24"/>
          <w:lang w:val="uk-UA"/>
        </w:rPr>
      </w:pPr>
      <w:r w:rsidRPr="000A32A6">
        <w:rPr>
          <w:rFonts w:ascii="Times New Roman" w:hAnsi="Times New Roman" w:cs="Times New Roman"/>
          <w:sz w:val="24"/>
          <w:szCs w:val="24"/>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необхідно зазначити П.І.Б. близької особи, ким доводиться, повну назву підприємства, яким володіє, де працює, його ЄДРПОУ/для ФОП реєстраційний номер платника податку, посаду)</w:t>
      </w:r>
    </w:p>
    <w:p w:rsidR="00AF1149" w:rsidRDefault="00AF1149" w:rsidP="000A32A6">
      <w:pPr>
        <w:spacing w:after="0" w:line="240" w:lineRule="auto"/>
        <w:ind w:left="-142"/>
        <w:jc w:val="both"/>
        <w:rPr>
          <w:rFonts w:ascii="Times New Roman" w:hAnsi="Times New Roman" w:cs="Times New Roman"/>
          <w:sz w:val="24"/>
          <w:szCs w:val="24"/>
          <w:lang w:val="uk-UA"/>
        </w:rPr>
      </w:pPr>
    </w:p>
    <w:p w:rsidR="00AF1149" w:rsidRDefault="00AF1149" w:rsidP="000A32A6">
      <w:pPr>
        <w:spacing w:after="0" w:line="240" w:lineRule="auto"/>
        <w:ind w:left="-142"/>
        <w:jc w:val="both"/>
        <w:rPr>
          <w:rFonts w:ascii="Times New Roman" w:hAnsi="Times New Roman" w:cs="Times New Roman"/>
          <w:sz w:val="24"/>
          <w:szCs w:val="24"/>
          <w:lang w:val="uk-UA"/>
        </w:rPr>
      </w:pPr>
    </w:p>
    <w:p w:rsidR="00AF1149" w:rsidRPr="000A32A6" w:rsidRDefault="00AF1149" w:rsidP="000A32A6">
      <w:pPr>
        <w:spacing w:after="0" w:line="240" w:lineRule="auto"/>
        <w:ind w:left="-142"/>
        <w:jc w:val="both"/>
        <w:rPr>
          <w:rFonts w:ascii="Times New Roman" w:hAnsi="Times New Roman" w:cs="Times New Roman"/>
          <w:sz w:val="24"/>
          <w:szCs w:val="24"/>
          <w:lang w:val="uk-UA"/>
        </w:rPr>
      </w:pPr>
    </w:p>
    <w:p w:rsidR="007C1625" w:rsidRPr="000A32A6" w:rsidRDefault="000A32A6" w:rsidP="000A32A6">
      <w:pPr>
        <w:spacing w:after="0" w:line="240" w:lineRule="auto"/>
        <w:ind w:left="-142"/>
        <w:jc w:val="both"/>
        <w:rPr>
          <w:rFonts w:ascii="Times New Roman" w:hAnsi="Times New Roman" w:cs="Times New Roman"/>
          <w:sz w:val="24"/>
          <w:szCs w:val="24"/>
          <w:lang w:val="uk-UA"/>
        </w:rPr>
      </w:pPr>
      <w:r w:rsidRPr="000A32A6">
        <w:rPr>
          <w:rFonts w:ascii="Times New Roman" w:hAnsi="Times New Roman" w:cs="Times New Roman"/>
          <w:sz w:val="24"/>
          <w:szCs w:val="24"/>
          <w:lang w:val="uk-UA"/>
        </w:rPr>
        <w:t>Дата: ______________</w:t>
      </w:r>
      <w:r w:rsidRPr="000A32A6">
        <w:rPr>
          <w:rFonts w:ascii="Times New Roman" w:hAnsi="Times New Roman" w:cs="Times New Roman"/>
          <w:sz w:val="24"/>
          <w:szCs w:val="24"/>
          <w:lang w:val="uk-UA"/>
        </w:rPr>
        <w:tab/>
        <w:t>Підпис особи, яка претендує на  посаду</w:t>
      </w:r>
    </w:p>
    <w:p w:rsidR="00CE0CF6" w:rsidRPr="00CE0CF6" w:rsidRDefault="00CE0CF6" w:rsidP="00CE0CF6">
      <w:pPr>
        <w:spacing w:after="0" w:line="240" w:lineRule="auto"/>
        <w:ind w:left="-142"/>
        <w:jc w:val="center"/>
        <w:rPr>
          <w:rFonts w:ascii="Times New Roman" w:hAnsi="Times New Roman" w:cs="Times New Roman"/>
          <w:b/>
          <w:sz w:val="24"/>
          <w:szCs w:val="24"/>
          <w:lang w:val="uk-UA"/>
        </w:rPr>
      </w:pPr>
    </w:p>
    <w:sectPr w:rsidR="00CE0CF6" w:rsidRPr="00CE0C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4D4"/>
    <w:rsid w:val="00003432"/>
    <w:rsid w:val="00032350"/>
    <w:rsid w:val="00041203"/>
    <w:rsid w:val="000504DA"/>
    <w:rsid w:val="00077C1E"/>
    <w:rsid w:val="00094C01"/>
    <w:rsid w:val="000A32A6"/>
    <w:rsid w:val="000D12D3"/>
    <w:rsid w:val="000E2963"/>
    <w:rsid w:val="000E3EC8"/>
    <w:rsid w:val="000F6B82"/>
    <w:rsid w:val="00103168"/>
    <w:rsid w:val="00105DBC"/>
    <w:rsid w:val="00142B33"/>
    <w:rsid w:val="00142FF7"/>
    <w:rsid w:val="0015695E"/>
    <w:rsid w:val="00167900"/>
    <w:rsid w:val="001870DD"/>
    <w:rsid w:val="00195DE9"/>
    <w:rsid w:val="001A48F8"/>
    <w:rsid w:val="001F0AA8"/>
    <w:rsid w:val="0020194D"/>
    <w:rsid w:val="002102D6"/>
    <w:rsid w:val="002113DC"/>
    <w:rsid w:val="00214542"/>
    <w:rsid w:val="00226146"/>
    <w:rsid w:val="00276320"/>
    <w:rsid w:val="00290A10"/>
    <w:rsid w:val="0029159B"/>
    <w:rsid w:val="002A7114"/>
    <w:rsid w:val="002E04D0"/>
    <w:rsid w:val="00331E1B"/>
    <w:rsid w:val="00337655"/>
    <w:rsid w:val="00345CD5"/>
    <w:rsid w:val="00346A7D"/>
    <w:rsid w:val="0034759F"/>
    <w:rsid w:val="00347AB8"/>
    <w:rsid w:val="00377474"/>
    <w:rsid w:val="003B015B"/>
    <w:rsid w:val="003E545F"/>
    <w:rsid w:val="00413951"/>
    <w:rsid w:val="00413B7D"/>
    <w:rsid w:val="00416F8F"/>
    <w:rsid w:val="00421ABB"/>
    <w:rsid w:val="00427DFB"/>
    <w:rsid w:val="00445D2C"/>
    <w:rsid w:val="00457D8E"/>
    <w:rsid w:val="0047364F"/>
    <w:rsid w:val="00492F2D"/>
    <w:rsid w:val="004A2596"/>
    <w:rsid w:val="004A36F5"/>
    <w:rsid w:val="004A4370"/>
    <w:rsid w:val="004B7DE1"/>
    <w:rsid w:val="004D1595"/>
    <w:rsid w:val="004D33AE"/>
    <w:rsid w:val="004D5272"/>
    <w:rsid w:val="004E17BA"/>
    <w:rsid w:val="004E4AB9"/>
    <w:rsid w:val="004F0FCF"/>
    <w:rsid w:val="005604E6"/>
    <w:rsid w:val="00570D8D"/>
    <w:rsid w:val="00575188"/>
    <w:rsid w:val="005A6CC8"/>
    <w:rsid w:val="005C3797"/>
    <w:rsid w:val="005C3CA0"/>
    <w:rsid w:val="005D10F9"/>
    <w:rsid w:val="005D3CE2"/>
    <w:rsid w:val="005D5E75"/>
    <w:rsid w:val="005E0A19"/>
    <w:rsid w:val="0061320B"/>
    <w:rsid w:val="00631B4C"/>
    <w:rsid w:val="006451A8"/>
    <w:rsid w:val="006512A0"/>
    <w:rsid w:val="00653C4E"/>
    <w:rsid w:val="00661BC8"/>
    <w:rsid w:val="006735DE"/>
    <w:rsid w:val="006845C6"/>
    <w:rsid w:val="0068564E"/>
    <w:rsid w:val="006A415B"/>
    <w:rsid w:val="006B3889"/>
    <w:rsid w:val="006B654F"/>
    <w:rsid w:val="006D2A78"/>
    <w:rsid w:val="006D6129"/>
    <w:rsid w:val="006D7202"/>
    <w:rsid w:val="00706373"/>
    <w:rsid w:val="00717D74"/>
    <w:rsid w:val="00726762"/>
    <w:rsid w:val="00741F25"/>
    <w:rsid w:val="00750707"/>
    <w:rsid w:val="00756931"/>
    <w:rsid w:val="007728CB"/>
    <w:rsid w:val="007A558D"/>
    <w:rsid w:val="007C1625"/>
    <w:rsid w:val="007D323E"/>
    <w:rsid w:val="007E0910"/>
    <w:rsid w:val="00800E56"/>
    <w:rsid w:val="00807D7B"/>
    <w:rsid w:val="0086239A"/>
    <w:rsid w:val="00862825"/>
    <w:rsid w:val="00862BA8"/>
    <w:rsid w:val="00876CB0"/>
    <w:rsid w:val="008B2B26"/>
    <w:rsid w:val="008B41C2"/>
    <w:rsid w:val="008C5B60"/>
    <w:rsid w:val="008F35D7"/>
    <w:rsid w:val="00905492"/>
    <w:rsid w:val="00924BF7"/>
    <w:rsid w:val="00927108"/>
    <w:rsid w:val="00935A65"/>
    <w:rsid w:val="0094783E"/>
    <w:rsid w:val="009654A7"/>
    <w:rsid w:val="00980C23"/>
    <w:rsid w:val="009D2772"/>
    <w:rsid w:val="009D45F4"/>
    <w:rsid w:val="009E2FD3"/>
    <w:rsid w:val="00A225D7"/>
    <w:rsid w:val="00A24043"/>
    <w:rsid w:val="00A3220B"/>
    <w:rsid w:val="00A846D5"/>
    <w:rsid w:val="00AB118E"/>
    <w:rsid w:val="00AB2A98"/>
    <w:rsid w:val="00AC2350"/>
    <w:rsid w:val="00AD75CB"/>
    <w:rsid w:val="00AF1149"/>
    <w:rsid w:val="00B100C6"/>
    <w:rsid w:val="00B21713"/>
    <w:rsid w:val="00B2183B"/>
    <w:rsid w:val="00B400DB"/>
    <w:rsid w:val="00B451FC"/>
    <w:rsid w:val="00B62F76"/>
    <w:rsid w:val="00B707DD"/>
    <w:rsid w:val="00B73C9E"/>
    <w:rsid w:val="00B852E3"/>
    <w:rsid w:val="00BB621B"/>
    <w:rsid w:val="00BE18B2"/>
    <w:rsid w:val="00BF2BD1"/>
    <w:rsid w:val="00BF4618"/>
    <w:rsid w:val="00BF6AB3"/>
    <w:rsid w:val="00C044E1"/>
    <w:rsid w:val="00C06E2E"/>
    <w:rsid w:val="00C06E7E"/>
    <w:rsid w:val="00C07ACE"/>
    <w:rsid w:val="00C1547E"/>
    <w:rsid w:val="00C2695F"/>
    <w:rsid w:val="00C52D0C"/>
    <w:rsid w:val="00C877FB"/>
    <w:rsid w:val="00C9282D"/>
    <w:rsid w:val="00CA3956"/>
    <w:rsid w:val="00CB61CB"/>
    <w:rsid w:val="00CB7E76"/>
    <w:rsid w:val="00CC7390"/>
    <w:rsid w:val="00CD38B4"/>
    <w:rsid w:val="00CD3BE2"/>
    <w:rsid w:val="00CD54D4"/>
    <w:rsid w:val="00CE0CF6"/>
    <w:rsid w:val="00CE3E66"/>
    <w:rsid w:val="00D03F33"/>
    <w:rsid w:val="00D0452C"/>
    <w:rsid w:val="00D05963"/>
    <w:rsid w:val="00D21542"/>
    <w:rsid w:val="00D24D74"/>
    <w:rsid w:val="00D4139F"/>
    <w:rsid w:val="00D56EA1"/>
    <w:rsid w:val="00D71BA4"/>
    <w:rsid w:val="00D863CC"/>
    <w:rsid w:val="00DA0538"/>
    <w:rsid w:val="00DA2DE5"/>
    <w:rsid w:val="00DE1877"/>
    <w:rsid w:val="00E10FB0"/>
    <w:rsid w:val="00E2211A"/>
    <w:rsid w:val="00E30B20"/>
    <w:rsid w:val="00E30B86"/>
    <w:rsid w:val="00E60EF9"/>
    <w:rsid w:val="00E673ED"/>
    <w:rsid w:val="00E72071"/>
    <w:rsid w:val="00EA7B91"/>
    <w:rsid w:val="00EB44BA"/>
    <w:rsid w:val="00F03E21"/>
    <w:rsid w:val="00F10D67"/>
    <w:rsid w:val="00F1141A"/>
    <w:rsid w:val="00F27FEA"/>
    <w:rsid w:val="00F57EA7"/>
    <w:rsid w:val="00F758F5"/>
    <w:rsid w:val="00FA026A"/>
    <w:rsid w:val="00FD0130"/>
    <w:rsid w:val="00FD0FC4"/>
    <w:rsid w:val="00FF539F"/>
    <w:rsid w:val="00FF77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543ADD-D21E-4C00-8291-F129A246C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589AF-F73C-43DC-BC5A-4316F16D4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25652</Words>
  <Characters>14623</Characters>
  <Application>Microsoft Office Word</Application>
  <DocSecurity>0</DocSecurity>
  <Lines>121</Lines>
  <Paragraphs>80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40195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змі</cp:lastModifiedBy>
  <cp:revision>2</cp:revision>
  <dcterms:created xsi:type="dcterms:W3CDTF">2026-09-30T14:16:00Z</dcterms:created>
  <dcterms:modified xsi:type="dcterms:W3CDTF">2026-09-30T14:16:00Z</dcterms:modified>
</cp:coreProperties>
</file>