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13" w:rsidRPr="00C91F13" w:rsidRDefault="00421A45" w:rsidP="00C91F13">
      <w:pPr>
        <w:ind w:left="-28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91F13" w:rsidRPr="00C91F13">
        <w:rPr>
          <w:rFonts w:ascii="Times New Roman" w:hAnsi="Times New Roman" w:cs="Times New Roman"/>
          <w:b/>
          <w:sz w:val="28"/>
          <w:szCs w:val="28"/>
          <w:lang w:val="uk-UA"/>
        </w:rPr>
        <w:t>ПЛАН – КОНСПЕКТ ЛЕКЦІЇ ЩОДО НАВЧАЛЬНИХ ЗАХОДІВ З АНТИКОРУПЦІЙНОЇ ТЕМАТИКИ В ГОЛОВНОМУ УПРАВЛІННІ ДЕРЖГЕОКАДАСТРУ У ТЕРНПІЛЬСЬКІЙ ОБЛАСТІ</w:t>
      </w:r>
    </w:p>
    <w:p w:rsidR="002823E0" w:rsidRPr="002823E0" w:rsidRDefault="002823E0" w:rsidP="00B44EFC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A1D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31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9BA" w:rsidRPr="003539BA">
        <w:rPr>
          <w:rFonts w:ascii="Times New Roman" w:hAnsi="Times New Roman" w:cs="Times New Roman"/>
          <w:sz w:val="28"/>
          <w:szCs w:val="28"/>
          <w:lang w:val="uk-UA"/>
        </w:rPr>
        <w:t>«Обмеження, вимоги та заборони, встановлені Законом України «Про запобігання корупції». Відповідальність за порушення обмежень, вимог та заборон»</w:t>
      </w:r>
      <w:r w:rsidR="003539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073E" w:rsidRDefault="0051073E" w:rsidP="00B44EFC">
      <w:pPr>
        <w:spacing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7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Цільова аудиторія: </w:t>
      </w:r>
      <w:r w:rsidRPr="0051073E">
        <w:rPr>
          <w:rFonts w:ascii="Times New Roman" w:hAnsi="Times New Roman" w:cs="Times New Roman"/>
          <w:sz w:val="28"/>
          <w:szCs w:val="28"/>
          <w:lang w:val="uk-UA"/>
        </w:rPr>
        <w:t>працівники Головного управління Держгеокадастру у Тернопільській області.</w:t>
      </w:r>
    </w:p>
    <w:p w:rsidR="002823E0" w:rsidRPr="002823E0" w:rsidRDefault="002823E0" w:rsidP="00B44EFC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A1D">
        <w:rPr>
          <w:rFonts w:ascii="Times New Roman" w:hAnsi="Times New Roman" w:cs="Times New Roman"/>
          <w:b/>
          <w:sz w:val="28"/>
          <w:szCs w:val="28"/>
          <w:lang w:val="uk-UA"/>
        </w:rPr>
        <w:t>Навчальна мета:</w:t>
      </w:r>
      <w:r w:rsidR="0031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0DD" w:rsidRPr="003410DD">
        <w:rPr>
          <w:rFonts w:ascii="Times New Roman" w:hAnsi="Times New Roman" w:cs="Times New Roman"/>
          <w:sz w:val="28"/>
          <w:szCs w:val="28"/>
          <w:lang w:val="uk-UA"/>
        </w:rPr>
        <w:t>закріплення та поглиблення знань законодавства про запобігання корупції щодо застосування окремих положень Закону України “Про запобігання корупції” в частині обмежень, вимог та заборони, встановлених  Законом, а також</w:t>
      </w:r>
      <w:r w:rsidR="003410DD">
        <w:rPr>
          <w:rFonts w:ascii="Times New Roman" w:hAnsi="Times New Roman" w:cs="Times New Roman"/>
          <w:sz w:val="28"/>
          <w:szCs w:val="28"/>
          <w:lang w:val="uk-UA"/>
        </w:rPr>
        <w:t xml:space="preserve"> видів</w:t>
      </w:r>
      <w:r w:rsidR="003410DD" w:rsidRPr="003410D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відповідальності за їхнє порушення</w:t>
      </w:r>
      <w:r w:rsidR="003410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823E0" w:rsidRDefault="002823E0" w:rsidP="00AA05E9">
      <w:pPr>
        <w:ind w:left="-28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5E9">
        <w:rPr>
          <w:rFonts w:ascii="Times New Roman" w:hAnsi="Times New Roman" w:cs="Times New Roman"/>
          <w:b/>
          <w:sz w:val="28"/>
          <w:szCs w:val="28"/>
          <w:lang w:val="uk-UA"/>
        </w:rPr>
        <w:t>План навчального</w:t>
      </w:r>
      <w:r w:rsidR="00317A1D" w:rsidRPr="00AA0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05E9">
        <w:rPr>
          <w:rFonts w:ascii="Times New Roman" w:hAnsi="Times New Roman" w:cs="Times New Roman"/>
          <w:b/>
          <w:sz w:val="28"/>
          <w:szCs w:val="28"/>
          <w:lang w:val="uk-UA"/>
        </w:rPr>
        <w:t>заходу</w:t>
      </w:r>
      <w:r w:rsidR="00317A1D" w:rsidRPr="00AA0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05E9">
        <w:rPr>
          <w:rFonts w:ascii="Times New Roman" w:hAnsi="Times New Roman" w:cs="Times New Roman"/>
          <w:b/>
          <w:sz w:val="28"/>
          <w:szCs w:val="28"/>
          <w:lang w:val="uk-UA"/>
        </w:rPr>
        <w:t>(навчальні питання):</w:t>
      </w:r>
    </w:p>
    <w:p w:rsidR="00C31800" w:rsidRPr="00C31800" w:rsidRDefault="00C31800" w:rsidP="00C31800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1800">
        <w:rPr>
          <w:rFonts w:ascii="Times New Roman" w:hAnsi="Times New Roman" w:cs="Times New Roman"/>
          <w:sz w:val="28"/>
          <w:szCs w:val="28"/>
          <w:lang w:val="uk-UA"/>
        </w:rPr>
        <w:t>1. Визначення термінів.</w:t>
      </w:r>
    </w:p>
    <w:p w:rsidR="00B44EFC" w:rsidRPr="00B44EFC" w:rsidRDefault="00C31800" w:rsidP="00C3180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44E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55FB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44EFC" w:rsidRPr="00B44EFC">
        <w:rPr>
          <w:rFonts w:ascii="Times New Roman" w:hAnsi="Times New Roman" w:cs="Times New Roman"/>
          <w:sz w:val="28"/>
          <w:szCs w:val="28"/>
          <w:lang w:val="uk-UA"/>
        </w:rPr>
        <w:t>ерелік встановлених Законом України «Про запобігання корупції» вимог, заборон та обмежень</w:t>
      </w:r>
      <w:r w:rsidR="00B44E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3E0" w:rsidRPr="002823E0" w:rsidRDefault="00B44EFC" w:rsidP="000F595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.Кримінальна відповідальність</w:t>
      </w:r>
    </w:p>
    <w:p w:rsidR="002823E0" w:rsidRPr="002823E0" w:rsidRDefault="00B44EFC" w:rsidP="000F595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2C3A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Кримінальні  правопорушення,  які  є  корупційними,  у  разі  їх вчинення  шляхом  зловживання  особою  своїм  службовим становищем;</w:t>
      </w:r>
    </w:p>
    <w:p w:rsidR="002823E0" w:rsidRPr="002823E0" w:rsidRDefault="00B44EFC" w:rsidP="000F595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.2.Кримінальні корупційні правопорушення;</w:t>
      </w:r>
    </w:p>
    <w:p w:rsidR="002823E0" w:rsidRPr="002823E0" w:rsidRDefault="00B44EFC" w:rsidP="000F595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.3.Кримінальні правопорушення, пов’язані з корупцією.</w:t>
      </w:r>
    </w:p>
    <w:p w:rsidR="002823E0" w:rsidRPr="002823E0" w:rsidRDefault="00B44EFC" w:rsidP="000F595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.Адміністративна</w:t>
      </w:r>
      <w:r w:rsidR="002C3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відповідальність.</w:t>
      </w:r>
    </w:p>
    <w:p w:rsidR="002823E0" w:rsidRPr="002823E0" w:rsidRDefault="00B44EFC" w:rsidP="000F595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.Дисциплінарна відповідальність.</w:t>
      </w:r>
    </w:p>
    <w:p w:rsidR="002823E0" w:rsidRDefault="00B44EFC" w:rsidP="000F595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.Цивільно-правова відповідальність.</w:t>
      </w:r>
    </w:p>
    <w:p w:rsidR="000F5957" w:rsidRPr="002823E0" w:rsidRDefault="000F5957" w:rsidP="000F595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3E0" w:rsidRPr="00D066ED" w:rsidRDefault="002823E0" w:rsidP="002823E0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66ED">
        <w:rPr>
          <w:rFonts w:ascii="Times New Roman" w:hAnsi="Times New Roman" w:cs="Times New Roman"/>
          <w:b/>
          <w:sz w:val="28"/>
          <w:szCs w:val="28"/>
          <w:lang w:val="uk-UA"/>
        </w:rPr>
        <w:t>Список рекомендованих джерел:</w:t>
      </w:r>
    </w:p>
    <w:p w:rsidR="002823E0" w:rsidRPr="002823E0" w:rsidRDefault="002823E0" w:rsidP="001D0CB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1.Закон України «Про запобігання корупції»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(далі –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Закон);</w:t>
      </w:r>
    </w:p>
    <w:p w:rsidR="002823E0" w:rsidRPr="002823E0" w:rsidRDefault="002823E0" w:rsidP="001D0CB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2.Кодекс України про адміністративні правопорушення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(далі –КУпАП);</w:t>
      </w:r>
    </w:p>
    <w:p w:rsidR="002823E0" w:rsidRPr="002823E0" w:rsidRDefault="002823E0" w:rsidP="001D0CB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3.Кримінальний кодекс України (далі –КК);</w:t>
      </w:r>
    </w:p>
    <w:p w:rsidR="002823E0" w:rsidRPr="002823E0" w:rsidRDefault="002823E0" w:rsidP="001D0CB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4.Методичні рекомендації щодо застосування окремих положень Закону України  «Про  запобігання  корупції»  стосовно  запобігання  та врегулювання  конфлікту  інтересів,  дотримання  обмежень  щодо запобігання корупції, затверджені наказом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Національного агентства з питань запобігання корупції (далі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Національне агентство) від 21.10.2022 No13</w:t>
      </w:r>
      <w:r w:rsidR="00D066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3E0" w:rsidRDefault="002823E0" w:rsidP="001D0CB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7ECB" w:rsidRDefault="00A37ECB" w:rsidP="002823E0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CB7" w:rsidRDefault="001D0CB7" w:rsidP="002823E0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124" w:rsidRPr="002823E0" w:rsidRDefault="00F61124" w:rsidP="002823E0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3E0" w:rsidRPr="00A37ECB" w:rsidRDefault="002823E0" w:rsidP="00A37ECB">
      <w:pPr>
        <w:ind w:left="-28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E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ТЕКСТ ЛЕКЦІЇ</w:t>
      </w:r>
    </w:p>
    <w:p w:rsidR="002823E0" w:rsidRPr="00E1073D" w:rsidRDefault="002823E0" w:rsidP="00A92D1E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073D">
        <w:rPr>
          <w:rFonts w:ascii="Times New Roman" w:hAnsi="Times New Roman" w:cs="Times New Roman"/>
          <w:b/>
          <w:sz w:val="28"/>
          <w:szCs w:val="28"/>
          <w:lang w:val="uk-UA"/>
        </w:rPr>
        <w:t>1.Визначення термінів</w:t>
      </w:r>
    </w:p>
    <w:p w:rsidR="002823E0" w:rsidRDefault="009F660D" w:rsidP="001E659D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першої статті 1 Закону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корупція</w:t>
      </w:r>
      <w:r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212">
        <w:rPr>
          <w:rFonts w:ascii="Times New Roman" w:hAnsi="Times New Roman" w:cs="Times New Roman"/>
          <w:sz w:val="28"/>
          <w:szCs w:val="28"/>
          <w:lang w:val="uk-UA"/>
        </w:rPr>
        <w:t>використання особою, уповноваженою на виконання функцій держави або місцевого самоврядування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,  наданих  їй службових повноважень чи пов’язаних з ними можливостей з метою одержання неправомірної  вигоди  або  прийняття  такої  вигоди  чи  прийняття обіцянки/пропозиції  такої  вигоди  для  себе  чи  інших  осіб  або  відповідно обіцянка/пропозиція чи надання неправомірної вигоди особі, </w:t>
      </w:r>
      <w:r w:rsidR="007B2212" w:rsidRPr="007B2212">
        <w:rPr>
          <w:rFonts w:ascii="Times New Roman" w:hAnsi="Times New Roman" w:cs="Times New Roman"/>
          <w:sz w:val="28"/>
          <w:szCs w:val="28"/>
          <w:lang w:val="uk-UA"/>
        </w:rPr>
        <w:t>уповноважен</w:t>
      </w:r>
      <w:r w:rsidR="007B2212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7B2212" w:rsidRPr="007B2212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функцій держави або місцевого самоврядування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, або на її вимогу іншим фізичним чи юридичним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особам з метою схилити цю особу до протиправного використання наданих їй службових повноважень чи пов’язаних з ними можливостей.</w:t>
      </w:r>
    </w:p>
    <w:p w:rsidR="00CF2524" w:rsidRPr="00CF2524" w:rsidRDefault="00CF2524" w:rsidP="00CF2524">
      <w:pPr>
        <w:spacing w:line="240" w:lineRule="auto"/>
        <w:ind w:left="-284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Неправомірна вигода </w:t>
      </w:r>
      <w:r>
        <w:rPr>
          <w:rFonts w:ascii="Times New Roman" w:hAnsi="Times New Roman" w:cs="Times New Roman"/>
          <w:sz w:val="28"/>
          <w:szCs w:val="28"/>
          <w:lang w:val="uk-UA"/>
        </w:rPr>
        <w:t>– грошові кошти або майно, пільги, переваги, послуги, нематеріальні активи, будь-які інші вигоди нематеріального чи негрошового характеру, які обіцяють, пропонують, надують або одержують без законних на те підстав.</w:t>
      </w:r>
    </w:p>
    <w:p w:rsidR="0092366D" w:rsidRPr="0092366D" w:rsidRDefault="0016300E" w:rsidP="0092366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Законодавець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розмежовує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корупційне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правопорушення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правопорушення,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пов'язане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корупцією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2823E0" w:rsidRPr="002823E0" w:rsidRDefault="0092366D" w:rsidP="0092366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Так, згідно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частиною першою статті 1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корупційне</w:t>
      </w:r>
      <w:r w:rsidR="00C31800" w:rsidRPr="00923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правопорушення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це діяння, що містить ознаки корупції, учинене особою, </w:t>
      </w:r>
      <w:r w:rsidR="00EA24FF" w:rsidRPr="00EA24FF">
        <w:rPr>
          <w:rFonts w:ascii="Times New Roman" w:hAnsi="Times New Roman" w:cs="Times New Roman"/>
          <w:sz w:val="28"/>
          <w:szCs w:val="28"/>
          <w:lang w:val="uk-UA"/>
        </w:rPr>
        <w:t>уповноваженою на виконання функцій держави або місцевого самоврядування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, за яке встановлено кримінальну, дисциплінарну та/або цивільно-правову відповідальність, тоді як </w:t>
      </w:r>
      <w:r w:rsidR="002823E0" w:rsidRPr="0092366D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правопорушення, пов'язане з корупцією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,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це діяння, що не містить ознак корупції, але порушує встановлені цим Законом вимоги, заборони та обмеження, учинене особою, </w:t>
      </w:r>
      <w:r w:rsidR="00224623" w:rsidRPr="00224623">
        <w:rPr>
          <w:rFonts w:ascii="Times New Roman" w:hAnsi="Times New Roman" w:cs="Times New Roman"/>
          <w:sz w:val="28"/>
          <w:szCs w:val="28"/>
          <w:lang w:val="uk-UA"/>
        </w:rPr>
        <w:t>уповноваженою на виконання функцій держ</w:t>
      </w:r>
      <w:r w:rsidR="00224623">
        <w:rPr>
          <w:rFonts w:ascii="Times New Roman" w:hAnsi="Times New Roman" w:cs="Times New Roman"/>
          <w:sz w:val="28"/>
          <w:szCs w:val="28"/>
          <w:lang w:val="uk-UA"/>
        </w:rPr>
        <w:t xml:space="preserve">ави або місцевого самоврядування.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224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відмінність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між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наведеними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видами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правопорушень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полягає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тому,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що</w:t>
      </w:r>
      <w:r w:rsidR="00982524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обов'язковою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ознакою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першого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наявність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ознак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корупції,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другого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відсутність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таких</w:t>
      </w:r>
      <w:r w:rsidR="00C31800" w:rsidRPr="00982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982524">
        <w:rPr>
          <w:rFonts w:ascii="Times New Roman" w:hAnsi="Times New Roman" w:cs="Times New Roman"/>
          <w:b/>
          <w:sz w:val="28"/>
          <w:szCs w:val="28"/>
          <w:lang w:val="uk-UA"/>
        </w:rPr>
        <w:t>ознак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, проте останнє буде лише в разі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порушення встановлених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Законом вимог, заборон та обмежень. Різняться вони також з огляду на передбачені законом види юридичної відповідальності за їх учинення,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ідповідно до частини першої статті 65</w:t>
      </w:r>
      <w:r w:rsidR="00D83616">
        <w:rPr>
          <w:rFonts w:ascii="Times New Roman" w:hAnsi="Times New Roman" w:cs="Times New Roman"/>
          <w:sz w:val="28"/>
          <w:szCs w:val="28"/>
          <w:lang w:val="uk-UA"/>
        </w:rPr>
        <w:t xml:space="preserve">-1 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за вчинення корупційних або пов'язаних із корупцією правопорушень особи, </w:t>
      </w:r>
      <w:r w:rsidR="00224623" w:rsidRPr="00224623">
        <w:rPr>
          <w:rFonts w:ascii="Times New Roman" w:hAnsi="Times New Roman" w:cs="Times New Roman"/>
          <w:sz w:val="28"/>
          <w:szCs w:val="28"/>
          <w:lang w:val="uk-UA"/>
        </w:rPr>
        <w:t>уповноважен</w:t>
      </w:r>
      <w:r w:rsidR="002246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24623" w:rsidRPr="00224623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функцій держави або місцевого самоврядування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, підлягають притягненню до кримінальної, адміністративної, цивільно-правової та дисциплінарної відповідальності</w:t>
      </w:r>
      <w:r w:rsidR="00C31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у встановленому законом порядку.</w:t>
      </w:r>
    </w:p>
    <w:p w:rsidR="002823E0" w:rsidRDefault="000B2882" w:rsidP="001E659D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Частиною першою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статті 59 Закону передбачено, що відомості про осіб, яких  притягнуто  до  кримінальної,  адміністративної,  дисциплінарної  або цивільно-правової відповідальності за вчинення корупційних або пов'язаних із корупцією правопорушень, а також про юридичних осіб, до яких застосовано заходи кримінально-правового характеру у зв'язку з учиненням корупційного правопорушення, підлягають </w:t>
      </w:r>
      <w:r w:rsidR="0022462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несенню до Єдиного державного реєстру осіб, які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lastRenderedPageBreak/>
        <w:t>вчинили корупційні або пов'язані з корупцією правопорушення, який формує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веде Національне агентство.</w:t>
      </w:r>
    </w:p>
    <w:p w:rsidR="00224623" w:rsidRPr="002823E0" w:rsidRDefault="00224623" w:rsidP="001E659D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FBC" w:rsidRPr="00A92D1E" w:rsidRDefault="000136C2" w:rsidP="001602D3">
      <w:pPr>
        <w:spacing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D1E">
        <w:rPr>
          <w:rFonts w:ascii="Times New Roman" w:hAnsi="Times New Roman" w:cs="Times New Roman"/>
          <w:b/>
          <w:sz w:val="28"/>
          <w:szCs w:val="28"/>
          <w:lang w:val="uk-UA"/>
        </w:rPr>
        <w:t>2. Перелік встановлених Законом України «Про запобігання корупції» вимог, заборон та обмежень.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1.Вимоги щодо прийняття антикорупційної програми та її погодження  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   Національним агентством (стаття 19).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2.Обмеження щодо використання службових повноважень чи свого становища 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   (стаття 22). 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3. Обмеження щодо одержання подарунків (статті 23, 24).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4. Обмеження щодо сумісництва та суміщення з іншими видами діяльності (стаття 25).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5. Обмеження після припинення діяльності, пов’язаної з виконанням функцій держави, місцевого самоврядування (стаття 26).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 6. Обмеження спільної роботи близьких осіб (стаття 27).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 7. Вимоги щодо запобігання та врегулювання конфлікту інтересів (статті 28 – 36).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 8.Вимоги до поведінки осіб, додержання вимог закону та етичних норм поведінки (статті 37, 38).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9. Вимоги щодо пріоритету інтересів (стаття 39).</w:t>
      </w:r>
    </w:p>
    <w:p w:rsidR="001E659D" w:rsidRPr="001E659D" w:rsidRDefault="00F07A17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політичної нейтральності (стаття 40).</w:t>
      </w:r>
    </w:p>
    <w:p w:rsidR="001E659D" w:rsidRPr="001E659D" w:rsidRDefault="00F07A17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неупередженості (стаття 41).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компетентності і ефективності (стаття 42).</w:t>
      </w:r>
    </w:p>
    <w:p w:rsidR="001E659D" w:rsidRPr="001E659D" w:rsidRDefault="00F07A17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13.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нерозголошення інформації (стаття 43).</w:t>
      </w:r>
    </w:p>
    <w:p w:rsidR="001E659D" w:rsidRPr="001E659D" w:rsidRDefault="00F07A17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утримання від виконання незаконних рішень чи доручень (стаття 44).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подання декларацій осіб, уповноважених на виконання функцій держави або місцевого самоврядування (стаття 45).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своєчасності подання декларацій (стаття 49).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додаткових заходів здійснення фінансового контролю (стаття 52).</w:t>
      </w:r>
    </w:p>
    <w:p w:rsidR="00F07A17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(стаття 53):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>нерозголошення інформації про викривача;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>забезпечення умов для повідомлень про порушення вимог Закону іншою особою, зокрема через спеціальні телефонні лінії, офіційні веб-сайти, засоби електронного зв’язку;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>розгляду анонімного повідомлення;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>вжиття заходів щодо припинення корупційного або пов’язаного з корупцією правопорушення;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>негайного письмового повідомлення про вчинення корупційного або пов’язаного з корупцією правопорушення спеціально уповноважений суб’єкт у сфері протидії корупції.</w:t>
      </w:r>
    </w:p>
    <w:p w:rsidR="00F07A17" w:rsidRDefault="00F07A17" w:rsidP="00F07A1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19.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>Заборона на одержання пільг, послуг і майна органами державної влади та органами місцевого самоврядування (стаття 54).</w:t>
      </w:r>
    </w:p>
    <w:p w:rsidR="001E659D" w:rsidRPr="001E659D" w:rsidRDefault="001E659D" w:rsidP="00F07A1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проведення спеціальної перевірки (стаття 56).</w:t>
      </w:r>
    </w:p>
    <w:p w:rsidR="001E659D" w:rsidRPr="001E659D" w:rsidRDefault="00F07A17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21.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організації провед</w:t>
      </w:r>
      <w:r w:rsidR="00253F7A">
        <w:rPr>
          <w:rFonts w:ascii="Times New Roman" w:hAnsi="Times New Roman" w:cs="Times New Roman"/>
          <w:sz w:val="28"/>
          <w:szCs w:val="28"/>
          <w:lang w:val="uk-UA"/>
        </w:rPr>
        <w:t xml:space="preserve">ення спеціальної перевірки  </w:t>
      </w:r>
      <w:r w:rsidR="001E659D" w:rsidRPr="001E659D">
        <w:rPr>
          <w:rFonts w:ascii="Times New Roman" w:hAnsi="Times New Roman" w:cs="Times New Roman"/>
          <w:sz w:val="28"/>
          <w:szCs w:val="28"/>
          <w:lang w:val="uk-UA"/>
        </w:rPr>
        <w:t>(статті 57, 58).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17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прозорості та доступу до інформації (стаття 60).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F32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Вимоги щодо запобігання корупції у діяльності юридичної особи (стаття 61).</w:t>
      </w:r>
    </w:p>
    <w:p w:rsidR="001E659D" w:rsidRPr="001E659D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F32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1E659D">
        <w:rPr>
          <w:rFonts w:ascii="Times New Roman" w:hAnsi="Times New Roman" w:cs="Times New Roman"/>
          <w:sz w:val="28"/>
          <w:szCs w:val="28"/>
          <w:lang w:val="uk-UA"/>
        </w:rPr>
        <w:t>Вимоги щодо проведення службового розслідування стосовно особи, яка вчинила корупційне або пов’язане з корупцією правопорушення (стаття 65);</w:t>
      </w:r>
    </w:p>
    <w:p w:rsidR="000136C2" w:rsidRDefault="001E659D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sz w:val="28"/>
          <w:szCs w:val="28"/>
          <w:lang w:val="uk-UA"/>
        </w:rPr>
        <w:t>25. Вимоги щодо незаконних актів та правочинів (стаття 67).</w:t>
      </w:r>
    </w:p>
    <w:p w:rsidR="002C3F32" w:rsidRDefault="002C3F32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3F32" w:rsidRDefault="002C3F32" w:rsidP="001602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3E0" w:rsidRPr="001E659D" w:rsidRDefault="00CE58F9" w:rsidP="002823E0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59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823E0" w:rsidRPr="001E65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E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1E659D">
        <w:rPr>
          <w:rFonts w:ascii="Times New Roman" w:hAnsi="Times New Roman" w:cs="Times New Roman"/>
          <w:b/>
          <w:sz w:val="28"/>
          <w:szCs w:val="28"/>
          <w:lang w:val="uk-UA"/>
        </w:rPr>
        <w:t>Кримінальна відповідальність</w:t>
      </w:r>
      <w:r w:rsidRPr="001E65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53F7A" w:rsidRPr="00253F7A" w:rsidRDefault="00CE58F9" w:rsidP="00253F7A">
      <w:pPr>
        <w:spacing w:after="0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F7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823E0" w:rsidRPr="00253F7A">
        <w:rPr>
          <w:rFonts w:ascii="Times New Roman" w:hAnsi="Times New Roman" w:cs="Times New Roman"/>
          <w:b/>
          <w:sz w:val="28"/>
          <w:szCs w:val="28"/>
          <w:lang w:val="uk-UA"/>
        </w:rPr>
        <w:t>.1.Кримінальні правопорушення, які є корупційними, у разі їх вчинення шляхом зловживання особою своїм службовим становищем</w:t>
      </w:r>
      <w:r w:rsidR="00253F7A" w:rsidRPr="00253F7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23E0" w:rsidRPr="002823E0" w:rsidRDefault="00253F7A" w:rsidP="00867C9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C9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таття</w:t>
      </w:r>
      <w:r w:rsidR="00CE58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191 (привласнення, розтрата майна або заволодіння ним шляхом зловживання службовим становищем);</w:t>
      </w:r>
    </w:p>
    <w:p w:rsidR="00867C99" w:rsidRDefault="00867C99" w:rsidP="00867C9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F6FF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таття</w:t>
      </w:r>
      <w:r w:rsidR="000F6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262  (викрадення,  привласнення,  вимагання  вогнепальної  зброї,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бойових  припасів,  вибухових  речовин  чи  радіоактивних  матеріалів  або заволодіння  ними  шляхом  шахрайства  або  зловживанням  службовим становищем);</w:t>
      </w:r>
    </w:p>
    <w:p w:rsidR="002823E0" w:rsidRPr="002823E0" w:rsidRDefault="00867C99" w:rsidP="00867C9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308  (викрадення,  привласнення,  вимагання  наркотичних  засобів,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психотропних речовин або їх аналогів чи заволодіння ними шляхом шахрайства або зловживання службовим становищем);</w:t>
      </w:r>
    </w:p>
    <w:p w:rsidR="002823E0" w:rsidRPr="002823E0" w:rsidRDefault="00356481" w:rsidP="004A2FE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312  (викрадення,  привласнення,  вимагання  прекурсорів  або заволодіння  ними  шляхом  шахрайства  або  зловживання  службовим становищем);</w:t>
      </w:r>
    </w:p>
    <w:p w:rsidR="002823E0" w:rsidRPr="002823E0" w:rsidRDefault="004A2FE9" w:rsidP="004A2FE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313 (викрадення, привласнення, вимагання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обладнання, призначеного для виготовлення наркотичних засобів, психотропних речовин або їх аналогів, чи заволодіння ним шляхом шахрайства або зловживання службовим становищем та інші незаконні дії з таким обладнанням);</w:t>
      </w:r>
    </w:p>
    <w:p w:rsidR="002823E0" w:rsidRPr="002823E0" w:rsidRDefault="00076D6F" w:rsidP="002F4D1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320 (порушення встановлених правил обігу наркотичних засобів, психотропних речовин, їх аналогів або прекурсорів);</w:t>
      </w:r>
    </w:p>
    <w:p w:rsidR="002823E0" w:rsidRPr="002823E0" w:rsidRDefault="00761B7E" w:rsidP="002F4D1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 w:rsidR="002F4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357  (викрадення,  привласнення,  вимагання  документів,  штампів, </w:t>
      </w:r>
      <w:r w:rsidR="002F4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печаток,  заволодіння  ними  шляхом  шахрайства  чи  зловживання  службовим становищем або їх пошкодження);</w:t>
      </w:r>
    </w:p>
    <w:p w:rsidR="002823E0" w:rsidRDefault="002F4D1B" w:rsidP="002F4D1B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410  (викрадення,  привласнення,  вимагання  військовослужбовцем зброї,  бойових  припасів,  вибухових  або  інших  бойових  речовин,  засобів пересування, військової та спеціальної техніки чи іншого військового майна, а також  заволодіння  ними  шляхом  шахрайства або  зловживання  службовим становищем).</w:t>
      </w:r>
    </w:p>
    <w:p w:rsidR="00C512F7" w:rsidRDefault="00C512F7" w:rsidP="002F4D1B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2F7" w:rsidRPr="002823E0" w:rsidRDefault="00C512F7" w:rsidP="002F4D1B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91E" w:rsidRDefault="00E46502" w:rsidP="002823E0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65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</w:t>
      </w:r>
      <w:r w:rsidR="002823E0" w:rsidRPr="00E46502">
        <w:rPr>
          <w:rFonts w:ascii="Times New Roman" w:hAnsi="Times New Roman" w:cs="Times New Roman"/>
          <w:b/>
          <w:sz w:val="28"/>
          <w:szCs w:val="28"/>
          <w:lang w:val="uk-UA"/>
        </w:rPr>
        <w:t>.2.Кримінальні корупційні правопорушення</w:t>
      </w:r>
      <w:r w:rsidRPr="00E4650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23E0" w:rsidRPr="002823E0" w:rsidRDefault="0059791E" w:rsidP="00FB6D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С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210 (нецільове використання бюджетних коштів, здійсненню видатків бюджету  чи  надання  кредитів  з  бюджету  без  встановлених  бюджетних призначень або з їх перевищенням);</w:t>
      </w:r>
    </w:p>
    <w:p w:rsidR="002823E0" w:rsidRPr="002823E0" w:rsidRDefault="0059791E" w:rsidP="00FB6D5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354 (підкуп працівника підприємства, установи чи організації);</w:t>
      </w:r>
    </w:p>
    <w:p w:rsidR="002823E0" w:rsidRPr="002823E0" w:rsidRDefault="00FB6D59" w:rsidP="00E67C99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364 (зловживання владою або службовим становищем);</w:t>
      </w:r>
    </w:p>
    <w:p w:rsidR="002823E0" w:rsidRPr="002823E0" w:rsidRDefault="00FB6D59" w:rsidP="00E67C9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(зловживання повноваженнями службовою особою юридичної особи приватного права незалежно від організаційно-правової форми);</w:t>
      </w:r>
    </w:p>
    <w:p w:rsidR="002823E0" w:rsidRPr="002823E0" w:rsidRDefault="00E67C99" w:rsidP="00534F4C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365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(зловживання повноваженнями особами, які надають публічні послуги);</w:t>
      </w:r>
    </w:p>
    <w:p w:rsidR="002823E0" w:rsidRPr="002823E0" w:rsidRDefault="00534F4C" w:rsidP="00534F4C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368 (прийняття пропозиції, обіцянки або одержання неправомірно вигоди службовою особою); </w:t>
      </w:r>
    </w:p>
    <w:p w:rsidR="002823E0" w:rsidRPr="002823E0" w:rsidRDefault="0012458A" w:rsidP="0012458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368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(підкуп службової особи юридичної особи приватного права незалежно від організаційно-правової форми);</w:t>
      </w:r>
    </w:p>
    <w:p w:rsidR="002823E0" w:rsidRPr="002823E0" w:rsidRDefault="0012458A" w:rsidP="0012458A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368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(підкуп особи, яка надає публічні послуги);</w:t>
      </w:r>
    </w:p>
    <w:p w:rsidR="002823E0" w:rsidRPr="002823E0" w:rsidRDefault="0012458A" w:rsidP="0012458A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368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(незаконне збагачення);</w:t>
      </w:r>
    </w:p>
    <w:p w:rsidR="002823E0" w:rsidRPr="002823E0" w:rsidRDefault="0012458A" w:rsidP="0012458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369  (пропозиція,  обіцянка або  надання  неправомірної  вигоди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службовій особі);</w:t>
      </w:r>
    </w:p>
    <w:p w:rsidR="002823E0" w:rsidRPr="002823E0" w:rsidRDefault="0012458A" w:rsidP="002823E0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369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(зловживання впливом).</w:t>
      </w:r>
    </w:p>
    <w:p w:rsidR="002823E0" w:rsidRPr="00715C4B" w:rsidRDefault="001F6F13" w:rsidP="002823E0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823E0" w:rsidRPr="00715C4B">
        <w:rPr>
          <w:rFonts w:ascii="Times New Roman" w:hAnsi="Times New Roman" w:cs="Times New Roman"/>
          <w:b/>
          <w:sz w:val="28"/>
          <w:szCs w:val="28"/>
          <w:lang w:val="uk-UA"/>
        </w:rPr>
        <w:t>.3.</w:t>
      </w:r>
      <w:r w:rsidR="00715C4B" w:rsidRPr="00715C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715C4B">
        <w:rPr>
          <w:rFonts w:ascii="Times New Roman" w:hAnsi="Times New Roman" w:cs="Times New Roman"/>
          <w:b/>
          <w:sz w:val="28"/>
          <w:szCs w:val="28"/>
          <w:lang w:val="uk-UA"/>
        </w:rPr>
        <w:t>Кримінальні правопорушення, пов’язані з корупцією</w:t>
      </w:r>
    </w:p>
    <w:p w:rsidR="002823E0" w:rsidRPr="002823E0" w:rsidRDefault="00715C4B" w:rsidP="00715C4B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366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(декларування недостовірної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823E0" w:rsidRDefault="00715C4B" w:rsidP="00715C4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таття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366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(неподання  суб’єктом  декларування  декларації  особи, уповноваженої на виконання функцій держави або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428B" w:rsidRPr="002823E0" w:rsidRDefault="0033428B" w:rsidP="00715C4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3E0" w:rsidRPr="006F1405" w:rsidRDefault="00715C4B" w:rsidP="006F1405">
      <w:pPr>
        <w:spacing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14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2823E0" w:rsidRPr="006F14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Згідно  з статтею  216  Кримінального  процесуального  кодексу </w:t>
      </w:r>
      <w:r w:rsidR="00750BA0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2823E0" w:rsidRPr="006F14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Україні встановлена  така  підслідність  щодо  досудового  розслідування  корупційних кримінальних правопорушень:</w:t>
      </w:r>
    </w:p>
    <w:p w:rsidR="002823E0" w:rsidRPr="002823E0" w:rsidRDefault="002823E0" w:rsidP="006F1405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05">
        <w:rPr>
          <w:rFonts w:ascii="Times New Roman" w:hAnsi="Times New Roman" w:cs="Times New Roman"/>
          <w:b/>
          <w:sz w:val="28"/>
          <w:szCs w:val="28"/>
          <w:lang w:val="uk-UA"/>
        </w:rPr>
        <w:t>Національна  поліція  України</w:t>
      </w:r>
      <w:r w:rsidR="006F14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слідчі  органів  Національної  поліції здійснюють  досудове  розслідування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кримінальних  правопорушень, передбачених законом України про кримінальну відповідальність, крім тих, які віднесені до підслідності інших органів досудового розслідування.</w:t>
      </w:r>
    </w:p>
    <w:p w:rsidR="002823E0" w:rsidRPr="002823E0" w:rsidRDefault="002823E0" w:rsidP="006F1405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405">
        <w:rPr>
          <w:rFonts w:ascii="Times New Roman" w:hAnsi="Times New Roman" w:cs="Times New Roman"/>
          <w:b/>
          <w:sz w:val="28"/>
          <w:szCs w:val="28"/>
          <w:lang w:val="uk-UA"/>
        </w:rPr>
        <w:t>Національне  антикорупційне  бюро  України</w:t>
      </w:r>
      <w:r w:rsidR="006F14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щодо  злочинів передбачених 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таттями 191, 2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0, 354 (стосовно працівників юридичних осіб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публічного права), 364, 368, 368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5, 369, 369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ККУ</w:t>
      </w:r>
      <w:r w:rsidR="006F1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з урахуванням умов, визначених частиною 5 статті 216 КПК України.</w:t>
      </w:r>
    </w:p>
    <w:p w:rsidR="002823E0" w:rsidRPr="001F6F13" w:rsidRDefault="001F6F13" w:rsidP="002823E0">
      <w:pPr>
        <w:ind w:left="-284" w:righ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6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2823E0" w:rsidRPr="001F6F13">
        <w:rPr>
          <w:rFonts w:ascii="Times New Roman" w:hAnsi="Times New Roman" w:cs="Times New Roman"/>
          <w:i/>
          <w:sz w:val="28"/>
          <w:szCs w:val="28"/>
          <w:lang w:val="uk-UA"/>
        </w:rPr>
        <w:t>Завданням  Національного  бюро  є  протидія  кримінальним  корупційним правопорушенням,</w:t>
      </w:r>
      <w:r w:rsidRPr="001F6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23E0" w:rsidRPr="001F6F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 вчиненні вищими посадовими особами, уповноваженими </w:t>
      </w:r>
      <w:r w:rsidRPr="001F6F13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2823E0" w:rsidRPr="001F6F13">
        <w:rPr>
          <w:rFonts w:ascii="Times New Roman" w:hAnsi="Times New Roman" w:cs="Times New Roman"/>
          <w:i/>
          <w:sz w:val="28"/>
          <w:szCs w:val="28"/>
          <w:lang w:val="uk-UA"/>
        </w:rPr>
        <w:t>а виконання  функцій  держави  або  місцевого  самоврядування,  та  становлять загрозу національній безпеці.</w:t>
      </w:r>
    </w:p>
    <w:p w:rsidR="002823E0" w:rsidRPr="001F6F13" w:rsidRDefault="001F6F13" w:rsidP="002823E0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F1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</w:t>
      </w:r>
      <w:r w:rsidR="002823E0" w:rsidRPr="001F6F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F6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1F6F13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Адміністративна відповідальність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23E0" w:rsidRPr="002823E0" w:rsidRDefault="0000246F" w:rsidP="0000246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Цей вид юридичної відповідальності застосовують лише до правопорушень, </w:t>
      </w:r>
    </w:p>
    <w:p w:rsidR="002823E0" w:rsidRPr="002823E0" w:rsidRDefault="002823E0" w:rsidP="0000246F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пов'</w:t>
      </w:r>
      <w:r w:rsidR="0000246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заних із корупцією</w:t>
      </w:r>
      <w:r w:rsidR="000024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3E0" w:rsidRPr="002823E0" w:rsidRDefault="0000246F" w:rsidP="002823E0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Відповідно до глави 13-А "Адміністративні правопорушення, пов'язані з корупцією"  Кодексу  України  про  адміністративні  правопорушення адміністративна відповідальність передбачена за:</w:t>
      </w:r>
    </w:p>
    <w:p w:rsidR="002823E0" w:rsidRPr="002823E0" w:rsidRDefault="00F1671F" w:rsidP="00F7552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172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(порушення обмежень щодо сумісництва та суміщення з іншими </w:t>
      </w:r>
    </w:p>
    <w:p w:rsidR="002823E0" w:rsidRPr="002823E0" w:rsidRDefault="002823E0" w:rsidP="00F7552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видами діяльності);</w:t>
      </w:r>
    </w:p>
    <w:p w:rsidR="00F7552E" w:rsidRDefault="00F1671F" w:rsidP="00F7552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172</w:t>
      </w:r>
      <w:r w:rsidR="00FA690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A69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(порушення встановлених законом обмежень щодо одержання подарунків);</w:t>
      </w:r>
    </w:p>
    <w:p w:rsidR="002823E0" w:rsidRPr="002823E0" w:rsidRDefault="00F75FF7" w:rsidP="00F7552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172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(порушення вимог фінансового контролю);</w:t>
      </w:r>
    </w:p>
    <w:p w:rsidR="002823E0" w:rsidRPr="002823E0" w:rsidRDefault="00F75FF7" w:rsidP="00F7552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172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(порушення вимог щодо запобігання та врегулювання конфлікту інтересів);</w:t>
      </w:r>
    </w:p>
    <w:p w:rsidR="002823E0" w:rsidRPr="002823E0" w:rsidRDefault="00F75FF7" w:rsidP="00F7552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172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8 (незаконне використання інформації, що стала відома особі у зв'язку з виконанням службових повноважень);</w:t>
      </w:r>
    </w:p>
    <w:p w:rsidR="002823E0" w:rsidRPr="002823E0" w:rsidRDefault="00F75FF7" w:rsidP="00F7552E">
      <w:pPr>
        <w:spacing w:after="0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172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9 (невжиття заходів щодо протидії корупції);</w:t>
      </w:r>
    </w:p>
    <w:p w:rsidR="002823E0" w:rsidRPr="002823E0" w:rsidRDefault="00F75FF7" w:rsidP="00F7552E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стаття  188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46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(невиконання  законних  вимог  (приписів)  Національного агентства з питань запобігання корупції).</w:t>
      </w:r>
    </w:p>
    <w:p w:rsidR="002823E0" w:rsidRPr="00280944" w:rsidRDefault="00F75FF7" w:rsidP="00280944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2823E0" w:rsidRPr="00280944">
        <w:rPr>
          <w:rFonts w:ascii="Times New Roman" w:hAnsi="Times New Roman" w:cs="Times New Roman"/>
          <w:i/>
          <w:sz w:val="28"/>
          <w:szCs w:val="28"/>
          <w:lang w:val="uk-UA"/>
        </w:rPr>
        <w:t>Згідно зі статтею 255 КУАП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23E0" w:rsidRPr="00280944">
        <w:rPr>
          <w:rFonts w:ascii="Times New Roman" w:hAnsi="Times New Roman" w:cs="Times New Roman"/>
          <w:i/>
          <w:sz w:val="28"/>
          <w:szCs w:val="28"/>
          <w:lang w:val="uk-UA"/>
        </w:rPr>
        <w:t>протоколи у справах про адміністративні правопорушення пов’язаними з корупцією мають право складати:</w:t>
      </w:r>
    </w:p>
    <w:p w:rsidR="002823E0" w:rsidRPr="00280944" w:rsidRDefault="002823E0" w:rsidP="00280944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>Національн</w:t>
      </w:r>
      <w:r w:rsidR="00F7246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поліці</w:t>
      </w:r>
      <w:r w:rsidR="00F7246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 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за правопорушення передбачені статтями 172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4-172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КУАП (за винятком правопорушень, вчинених службовими особами, які займають відповідальне та особливо відповідальне становище).</w:t>
      </w:r>
    </w:p>
    <w:p w:rsidR="002823E0" w:rsidRPr="00280944" w:rsidRDefault="002823E0" w:rsidP="00280944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Національне агентство з питань запобігання корупції 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за правопорушення передбачені статтями 172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>—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172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КУАП (в частині правопорушень, вчинених службовими особами, які займають відповідальне та особливо відповідальне становище), 188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46</w:t>
      </w:r>
      <w:r w:rsidR="00280944" w:rsidRPr="0028094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80944">
        <w:rPr>
          <w:rFonts w:ascii="Times New Roman" w:hAnsi="Times New Roman" w:cs="Times New Roman"/>
          <w:i/>
          <w:sz w:val="28"/>
          <w:szCs w:val="28"/>
          <w:lang w:val="uk-UA"/>
        </w:rPr>
        <w:t>КУАП).</w:t>
      </w:r>
    </w:p>
    <w:p w:rsidR="002823E0" w:rsidRPr="00280944" w:rsidRDefault="00280944" w:rsidP="00280944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823E0" w:rsidRPr="00280944">
        <w:rPr>
          <w:rFonts w:ascii="Times New Roman" w:hAnsi="Times New Roman" w:cs="Times New Roman"/>
          <w:b/>
          <w:i/>
          <w:sz w:val="28"/>
          <w:szCs w:val="28"/>
          <w:lang w:val="uk-UA"/>
        </w:rPr>
        <w:t>Важливо,  що  адміністративне  стягнення  за  вчинення правопорушення, пов'язаного з корупцією, відповідно до частини 4 статті</w:t>
      </w:r>
      <w:r w:rsidRPr="002809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823E0" w:rsidRPr="002809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38 КУпАП, може бути накладено </w:t>
      </w:r>
      <w:r w:rsidR="002823E0" w:rsidRPr="0028094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протягом шести місяців із дня його виявлення, але не пізніше двох років із дня його вчинення</w:t>
      </w:r>
      <w:r w:rsidRPr="0028094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</w:p>
    <w:p w:rsidR="002823E0" w:rsidRPr="002823E0" w:rsidRDefault="002823E0" w:rsidP="002823E0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3E0" w:rsidRPr="00280944" w:rsidRDefault="00280944" w:rsidP="002823E0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823E0" w:rsidRPr="0028094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280944">
        <w:rPr>
          <w:rFonts w:ascii="Times New Roman" w:hAnsi="Times New Roman" w:cs="Times New Roman"/>
          <w:b/>
          <w:sz w:val="28"/>
          <w:szCs w:val="28"/>
          <w:lang w:val="uk-UA"/>
        </w:rPr>
        <w:t>Дисциплінарна відповідальність</w:t>
      </w:r>
      <w:r w:rsidRPr="0028094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23E0" w:rsidRPr="002823E0" w:rsidRDefault="00280944" w:rsidP="00280944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Застосування такого виду юридичної відповідальності,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передбачене як до корупційних, так і до пов'язаних із корупцією правопорушень.</w:t>
      </w:r>
      <w:r w:rsidR="00226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Частиною 2 ст. 65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Закону встановлено, що особа, яка вчинила корупційне правопорушення або правопорушення, пов'язане з корупцією, однак до якої судом не застосовано покарання або на яку не накладено стягнення у вигляді позбавлення права обіймати певні посади чи займатися певною діяльністю, що пов'язані з виконанням функцій держави або місцевого самоврядування, або такою,  що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прирівнюється  до  цієї  діяльності,  підлягає  притягненню  до дисциплінарної відповідальності в установленому законом порядку.</w:t>
      </w:r>
    </w:p>
    <w:p w:rsidR="002823E0" w:rsidRPr="002823E0" w:rsidRDefault="00280944" w:rsidP="00280944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Особа,  уповноважена  на  виконання  функцій  держави  або  місцевого самоврядування, щодо якої набрало законної сили рішення суду про визнання необґрунтованими активів та їх стягнення в дохід держави, підлягає звільненню </w:t>
      </w:r>
    </w:p>
    <w:p w:rsidR="002823E0" w:rsidRPr="002823E0" w:rsidRDefault="002823E0" w:rsidP="00280944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з посади в установленому законом порядку.</w:t>
      </w:r>
    </w:p>
    <w:p w:rsidR="002823E0" w:rsidRPr="00E46517" w:rsidRDefault="00E46517" w:rsidP="00E46517">
      <w:pPr>
        <w:spacing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65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823E0" w:rsidRPr="00E46517">
        <w:rPr>
          <w:rFonts w:ascii="Times New Roman" w:hAnsi="Times New Roman" w:cs="Times New Roman"/>
          <w:b/>
          <w:sz w:val="28"/>
          <w:szCs w:val="28"/>
          <w:lang w:val="uk-UA"/>
        </w:rPr>
        <w:t>Щодо  можливості  застосування  будь-якого  виду  дисциплінарного стягнення,  установленого  до  конкретного  суб'єкта  дисциплінарної відповідальності, то вона буде в разі недотримання такою особою норм (вимог, заборон, обмежень) Закону України "Про запобігання корупції".</w:t>
      </w:r>
    </w:p>
    <w:p w:rsidR="002823E0" w:rsidRPr="00E46517" w:rsidRDefault="00E46517" w:rsidP="00E46517">
      <w:pPr>
        <w:spacing w:line="240" w:lineRule="auto"/>
        <w:ind w:left="-284" w:righ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65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="002823E0" w:rsidRPr="00E46517">
        <w:rPr>
          <w:rFonts w:ascii="Times New Roman" w:hAnsi="Times New Roman" w:cs="Times New Roman"/>
          <w:b/>
          <w:i/>
          <w:sz w:val="28"/>
          <w:szCs w:val="28"/>
          <w:lang w:val="uk-UA"/>
        </w:rPr>
        <w:t>На  цей  час  немає  чіткого  переліку  корупційних  правопорушень  і правопорушень, пов'язаних із корупцією, за які винну особу можна притягти до дисциплінарної відповідальності.</w:t>
      </w:r>
    </w:p>
    <w:p w:rsidR="002823E0" w:rsidRPr="002823E0" w:rsidRDefault="000F42DB" w:rsidP="0005075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Як  приклад,  до  дисциплінарної  відповідальності  за  правопорушення, пов'язані корупцією, може бути притягнута особа, яка порушила такі вимоги та обмеження, передбачені</w:t>
      </w:r>
      <w:r w:rsidR="00E46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Законом: обмеження щодо використання службових повноважень  чи  свого  становища  (ст.  22);  обмеження  щодо  одержання подарунків (ст. 23);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бмеження щодо сумісництва та суміщення з іншими видами діяльності  (ст.  25);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бмеження  після  припинення  діяльності,  пов'язаної  з виконанням функцій держави, місцевого самоврядування (ст. 26); обмеження спільної роботи близьких осіб (ст. 27); запобігання та врегулювання конфлікту інтересів (ст. 28).</w:t>
      </w:r>
    </w:p>
    <w:p w:rsidR="002823E0" w:rsidRDefault="0005075A" w:rsidP="0005075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23E0" w:rsidRPr="0005075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Важливо, що відповідно до частини третьої статті 65 Закону України «Про державну службу» державний службовець не може бути притягнутий до дисциплінарної відповідальності, якщо минуло шість місяців з дня, коли керівник  </w:t>
      </w:r>
      <w:r w:rsidRPr="0005075A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2823E0" w:rsidRPr="0005075A">
        <w:rPr>
          <w:rFonts w:ascii="Times New Roman" w:hAnsi="Times New Roman" w:cs="Times New Roman"/>
          <w:b/>
          <w:i/>
          <w:sz w:val="28"/>
          <w:szCs w:val="28"/>
          <w:lang w:val="uk-UA"/>
        </w:rPr>
        <w:t>ержавної  служби  дізнався  або  мав  дізнатися  про  вчинення дисциплінарного   проступку,   не   враховуючи   час   тимчасової непрацездатності державного службовця чи перебування його у відпустці, або якщо минув один рік після його вчинення або постановлення відповідної окремої ухвали суду.</w:t>
      </w:r>
    </w:p>
    <w:p w:rsidR="0005075A" w:rsidRPr="0005075A" w:rsidRDefault="0005075A" w:rsidP="0005075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23E0" w:rsidRPr="0005075A" w:rsidRDefault="0005075A" w:rsidP="002823E0">
      <w:pPr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75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823E0" w:rsidRPr="0005075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507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23E0" w:rsidRPr="0005075A">
        <w:rPr>
          <w:rFonts w:ascii="Times New Roman" w:hAnsi="Times New Roman" w:cs="Times New Roman"/>
          <w:b/>
          <w:sz w:val="28"/>
          <w:szCs w:val="28"/>
          <w:lang w:val="uk-UA"/>
        </w:rPr>
        <w:t>Цивільно правова відповідальність</w:t>
      </w:r>
      <w:r w:rsidRPr="0005075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823E0" w:rsidRPr="002823E0" w:rsidRDefault="0005075A" w:rsidP="0005075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Законодавством  України  передбачено  також  застосування  до  осіб,  які вчинили  корупційні  чи  пов'язані  з  корупцією  правопорушення,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цивільно-правової  відповідальності,  яка  може  настати  лише  в  разі,  якщо  вчинені правопорушення  спричинили  негативні  цивільно-правові  наслідки  у  вигляді</w:t>
      </w:r>
    </w:p>
    <w:p w:rsidR="002823E0" w:rsidRPr="002823E0" w:rsidRDefault="002823E0" w:rsidP="0005075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заподіяння  матеріальної  чи  моральної  шкоди.  Порядок  застосування  такої </w:t>
      </w:r>
    </w:p>
    <w:p w:rsidR="002823E0" w:rsidRPr="002823E0" w:rsidRDefault="002823E0" w:rsidP="0005075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відповідальності   врегульовано</w:t>
      </w:r>
      <w:r w:rsidR="0005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Цивільним</w:t>
      </w:r>
      <w:r w:rsidR="0005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0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>Цивільн</w:t>
      </w:r>
      <w:r w:rsidR="006F1BEE">
        <w:rPr>
          <w:rFonts w:ascii="Times New Roman" w:hAnsi="Times New Roman" w:cs="Times New Roman"/>
          <w:sz w:val="28"/>
          <w:szCs w:val="28"/>
          <w:lang w:val="uk-UA"/>
        </w:rPr>
        <w:t>о-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 процесуальним кодексами України.</w:t>
      </w:r>
    </w:p>
    <w:p w:rsidR="002823E0" w:rsidRPr="002823E0" w:rsidRDefault="00122C49" w:rsidP="002264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З урахуванням положень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>ст. 61 Конституції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3E0"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, слід зауважити, що до </w:t>
      </w:r>
    </w:p>
    <w:p w:rsidR="008D429F" w:rsidRDefault="002823E0" w:rsidP="002264D3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3E0">
        <w:rPr>
          <w:rFonts w:ascii="Times New Roman" w:hAnsi="Times New Roman" w:cs="Times New Roman"/>
          <w:sz w:val="28"/>
          <w:szCs w:val="28"/>
          <w:lang w:val="uk-UA"/>
        </w:rPr>
        <w:t>особи,</w:t>
      </w:r>
      <w:r w:rsidR="00122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t xml:space="preserve">винної  в  учиненні  корупційного  чи  пов'язаного  з  корупцією правопорушення,  може  бути  одночасно  застосовано  кілька  видів </w:t>
      </w:r>
      <w:r w:rsidRPr="002823E0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відповідальності за те саме діяння, але за винятком поєднання кримінальної та адміністративної відповідальності, оскільки два останні види мають однаков</w:t>
      </w:r>
      <w:r>
        <w:rPr>
          <w:rFonts w:ascii="Times New Roman" w:hAnsi="Times New Roman" w:cs="Times New Roman"/>
          <w:sz w:val="28"/>
          <w:szCs w:val="28"/>
          <w:lang w:val="uk-UA"/>
        </w:rPr>
        <w:t>у юридичну природу.</w:t>
      </w:r>
    </w:p>
    <w:p w:rsidR="008D429F" w:rsidRDefault="008D429F" w:rsidP="00115BEC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429F" w:rsidRDefault="008D429F" w:rsidP="00115BEC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429F" w:rsidRDefault="008D429F" w:rsidP="00115BEC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429F" w:rsidRDefault="008D429F" w:rsidP="00115BEC">
      <w:pPr>
        <w:ind w:left="-284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63"/>
    <w:rsid w:val="0000246F"/>
    <w:rsid w:val="000136C2"/>
    <w:rsid w:val="0005075A"/>
    <w:rsid w:val="00055FBC"/>
    <w:rsid w:val="0005743B"/>
    <w:rsid w:val="00076D6F"/>
    <w:rsid w:val="000B2882"/>
    <w:rsid w:val="000F42DB"/>
    <w:rsid w:val="000F5957"/>
    <w:rsid w:val="000F6FFD"/>
    <w:rsid w:val="00115BEC"/>
    <w:rsid w:val="00122C49"/>
    <w:rsid w:val="0012458A"/>
    <w:rsid w:val="00137B3C"/>
    <w:rsid w:val="001602D3"/>
    <w:rsid w:val="0016300E"/>
    <w:rsid w:val="001D0CB7"/>
    <w:rsid w:val="001E659D"/>
    <w:rsid w:val="001F6F13"/>
    <w:rsid w:val="0020794C"/>
    <w:rsid w:val="00224623"/>
    <w:rsid w:val="002264D3"/>
    <w:rsid w:val="00253F7A"/>
    <w:rsid w:val="00280944"/>
    <w:rsid w:val="002823E0"/>
    <w:rsid w:val="002C3A85"/>
    <w:rsid w:val="002C3F32"/>
    <w:rsid w:val="002F4D1B"/>
    <w:rsid w:val="00317A1D"/>
    <w:rsid w:val="00331D29"/>
    <w:rsid w:val="0033428B"/>
    <w:rsid w:val="003410DD"/>
    <w:rsid w:val="003466BD"/>
    <w:rsid w:val="003539BA"/>
    <w:rsid w:val="00356481"/>
    <w:rsid w:val="00411CF0"/>
    <w:rsid w:val="00421A45"/>
    <w:rsid w:val="004A2FE9"/>
    <w:rsid w:val="004D6114"/>
    <w:rsid w:val="0051073E"/>
    <w:rsid w:val="00534F4C"/>
    <w:rsid w:val="0059791E"/>
    <w:rsid w:val="005D3552"/>
    <w:rsid w:val="005E2354"/>
    <w:rsid w:val="00614A23"/>
    <w:rsid w:val="00657263"/>
    <w:rsid w:val="00657439"/>
    <w:rsid w:val="006D4647"/>
    <w:rsid w:val="006F1405"/>
    <w:rsid w:val="006F1BEE"/>
    <w:rsid w:val="006F76C0"/>
    <w:rsid w:val="00715C4B"/>
    <w:rsid w:val="00750BA0"/>
    <w:rsid w:val="00761B7E"/>
    <w:rsid w:val="00777010"/>
    <w:rsid w:val="007B2212"/>
    <w:rsid w:val="00817BAC"/>
    <w:rsid w:val="00867C99"/>
    <w:rsid w:val="008D429F"/>
    <w:rsid w:val="0092366D"/>
    <w:rsid w:val="00946FF9"/>
    <w:rsid w:val="00982524"/>
    <w:rsid w:val="009F660D"/>
    <w:rsid w:val="00A37ECB"/>
    <w:rsid w:val="00A92D1E"/>
    <w:rsid w:val="00AA05E9"/>
    <w:rsid w:val="00AA600F"/>
    <w:rsid w:val="00B44EFC"/>
    <w:rsid w:val="00B60C20"/>
    <w:rsid w:val="00C31800"/>
    <w:rsid w:val="00C511EB"/>
    <w:rsid w:val="00C512F7"/>
    <w:rsid w:val="00C53DD4"/>
    <w:rsid w:val="00C91F13"/>
    <w:rsid w:val="00CE58F9"/>
    <w:rsid w:val="00CF1921"/>
    <w:rsid w:val="00CF2524"/>
    <w:rsid w:val="00D066ED"/>
    <w:rsid w:val="00D83616"/>
    <w:rsid w:val="00E1073D"/>
    <w:rsid w:val="00E13272"/>
    <w:rsid w:val="00E46502"/>
    <w:rsid w:val="00E46517"/>
    <w:rsid w:val="00E67C99"/>
    <w:rsid w:val="00E84D06"/>
    <w:rsid w:val="00EA24FF"/>
    <w:rsid w:val="00F07A17"/>
    <w:rsid w:val="00F1671F"/>
    <w:rsid w:val="00F61124"/>
    <w:rsid w:val="00F72461"/>
    <w:rsid w:val="00F7552E"/>
    <w:rsid w:val="00F75FF7"/>
    <w:rsid w:val="00FA6902"/>
    <w:rsid w:val="00F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6CBC1-7AB4-4A78-9938-67820918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3589-6657-415E-A715-9A15C33D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10508</Words>
  <Characters>5990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zmi-pc</cp:lastModifiedBy>
  <cp:revision>2</cp:revision>
  <cp:lastPrinted>2023-06-14T14:08:00Z</cp:lastPrinted>
  <dcterms:created xsi:type="dcterms:W3CDTF">2024-11-29T12:41:00Z</dcterms:created>
  <dcterms:modified xsi:type="dcterms:W3CDTF">2024-11-29T12:41:00Z</dcterms:modified>
</cp:coreProperties>
</file>