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3972"/>
        <w:gridCol w:w="2391"/>
      </w:tblGrid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ЦНАП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Адреса ЦНАП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Телефон ЦНАП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625FB3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Бережанської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47 501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proofErr w:type="gram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район</w:t>
            </w:r>
            <w:proofErr w:type="gramEnd"/>
          </w:p>
          <w:p w:rsidR="00E97597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Бережани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Банкова,3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(03548) 21446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Борщівської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E97597" w:rsidRPr="00F34B86" w:rsidRDefault="00FC1E61" w:rsidP="00E97597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48702,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</w:t>
            </w:r>
          </w:p>
          <w:p w:rsidR="00E97597" w:rsidRPr="00F34B86" w:rsidRDefault="00FC1E61" w:rsidP="00E97597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Борщів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E97597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20а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(03541) 22478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«Центр надання адміністративних послуг</w:t>
            </w:r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Більче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Золотецької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сільської ради»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48733,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</w:p>
          <w:p w:rsidR="00E97597" w:rsidRPr="00F34B86" w:rsidRDefault="00FC1E61" w:rsidP="00E9759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р-н, с.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Більче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-Золоте,</w:t>
            </w:r>
          </w:p>
          <w:p w:rsidR="00FC1E61" w:rsidRPr="00F34B86" w:rsidRDefault="00FC1E61" w:rsidP="00E9759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Махнівка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101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(03541)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33232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Бучацької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48400,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</w:p>
          <w:p w:rsidR="00FC1E61" w:rsidRPr="00F34B86" w:rsidRDefault="00FC1E61" w:rsidP="00F1299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р-н,</w:t>
            </w:r>
          </w:p>
          <w:p w:rsidR="00FC1E61" w:rsidRPr="00F34B86" w:rsidRDefault="00FC1E61" w:rsidP="00F1299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Бучач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Майдан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Волі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03544)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21761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Трибухівської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48431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с.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Трибухівці</w:t>
            </w:r>
            <w:proofErr w:type="spellEnd"/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Горішня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46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(03544)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29245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Золотопотіцької</w:t>
            </w:r>
            <w:proofErr w:type="spellEnd"/>
            <w:proofErr w:type="gram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ОТГ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48451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Потік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Д.Галицького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124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(03544)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48451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Васильковецької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E97597" w:rsidRPr="00F34B86" w:rsidRDefault="00FC1E61" w:rsidP="00E97597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48257,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</w:t>
            </w:r>
          </w:p>
          <w:p w:rsidR="00FC1E61" w:rsidRPr="00F34B86" w:rsidRDefault="00FC1E61" w:rsidP="00E97597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Васильківці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Незалежності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5</w:t>
            </w:r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(03557) 63132</w:t>
            </w:r>
          </w:p>
        </w:tc>
      </w:tr>
      <w:tr w:rsidR="00F34B86" w:rsidRPr="00F34B86" w:rsidTr="00447930">
        <w:trPr>
          <w:trHeight w:val="859"/>
        </w:trPr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Гусятинської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48257,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Гусятин,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Героїв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Майдану, 1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(03557)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21986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Заліщицької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625FB3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48000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</w:t>
            </w:r>
          </w:p>
          <w:p w:rsidR="00625FB3" w:rsidRPr="00F34B86" w:rsidRDefault="00FC1E61" w:rsidP="00625FB3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Заліщики</w:t>
            </w:r>
            <w:proofErr w:type="spellEnd"/>
          </w:p>
          <w:p w:rsidR="00FC1E61" w:rsidRPr="00F34B86" w:rsidRDefault="00FC1E61" w:rsidP="00625FB3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Ст.Бандери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15 “б”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(03554) 21231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Збаразької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47302,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р-н,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м.Збараж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Б.Хмельницького, 4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(03550) 21309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Зборівської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47201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</w:p>
          <w:p w:rsidR="00FC1E61" w:rsidRPr="00F34B86" w:rsidRDefault="00FC1E61" w:rsidP="00625F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р-н, 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Зборів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Б.Хмельницького </w:t>
            </w:r>
            <w:r w:rsidR="00625F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(03540) 21186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625FB3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Козлівської</w:t>
            </w:r>
            <w:proofErr w:type="spellEnd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47631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Козлів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proofErr w:type="gram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Галицька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 16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(03547)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23796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Козівської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47600,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</w:t>
            </w:r>
          </w:p>
          <w:p w:rsidR="00FC1E61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Козова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38,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(03547) 21680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Кременець</w:t>
            </w:r>
            <w:proofErr w:type="spellEnd"/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47003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Кременецький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FC1E61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Кременець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Шевченка,36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0634702401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Лановецької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47400,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Кременецький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Ланівці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E9759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Незалежності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15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(03549)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21586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CD0658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Коропецької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0658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="00CD0658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48300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Коропець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Каганця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буд. </w:t>
            </w:r>
            <w:r w:rsidR="00CD0658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0962401986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CD0658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Монастириської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0658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CD0658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48300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Монастириська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Сагайдачного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буд. 3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(03555)</w:t>
            </w:r>
          </w:p>
          <w:p w:rsidR="00FC1E61" w:rsidRPr="00F34B86" w:rsidRDefault="00FC1E61" w:rsidP="00FC1E61">
            <w:pPr>
              <w:spacing w:after="3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21762</w:t>
            </w:r>
          </w:p>
          <w:p w:rsidR="00FC1E61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0669269401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Підволочиської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47800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FC1E61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Підволочиськ</w:t>
            </w:r>
            <w:proofErr w:type="spellEnd"/>
            <w:proofErr w:type="gramEnd"/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Галицького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35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(03543) 21306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Підгаєцької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48000,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</w:t>
            </w:r>
          </w:p>
          <w:p w:rsidR="00CD0658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Підгайці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CD0658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Бережанська</w:t>
            </w:r>
            <w:proofErr w:type="spellEnd"/>
            <w:r w:rsidR="00CD0658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8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(03542) 21765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46000 Тернопільська область</w:t>
            </w:r>
          </w:p>
          <w:p w:rsidR="00FC1E61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</w:p>
          <w:p w:rsidR="00FC1E61" w:rsidRPr="00F34B86" w:rsidRDefault="00FC1E61" w:rsidP="00CD0658">
            <w:pPr>
              <w:spacing w:after="3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0658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Кн.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Острозького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</w:t>
            </w:r>
          </w:p>
          <w:p w:rsidR="00FC1E61" w:rsidRPr="00F34B86" w:rsidRDefault="00FC1E61" w:rsidP="00CD06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40-41-92,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40-40-38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Великогаївської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CD0658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47722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с.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Великі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Галицька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47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49-03-72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факс (0352) 490280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Байковецької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2E6D7E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47711Тернопільська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с.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Байківці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Січових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Стрільців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43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420807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Білецької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2E6D7E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47707,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р-н,</w:t>
            </w:r>
          </w:p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Молодіжна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19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423032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48 500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Чортківський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C5A5D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м.Чортків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C1E61" w:rsidRPr="00F34B86" w:rsidRDefault="00FC1E61" w:rsidP="00FC1E6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 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Cонячна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7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(03552)20886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3C5A5D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Шумської</w:t>
            </w:r>
            <w:proofErr w:type="spellEnd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FC1E61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47100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Шумський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C5A5D" w:rsidRPr="00F34B86" w:rsidRDefault="00FC1E61" w:rsidP="003C5A5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Шумськ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3C5A5D">
            <w:pPr>
              <w:spacing w:after="3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Франка, 30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(03558) 22377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Великодедеркальської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47144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Кременецький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C5A5D" w:rsidRPr="00F34B86" w:rsidRDefault="00FC1E61" w:rsidP="003C5A5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Шумськ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C1E61" w:rsidRPr="00F34B86" w:rsidRDefault="00FC1E61" w:rsidP="00E9759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(03558) 31333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E97597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97597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Теребовлянської</w:t>
            </w:r>
            <w:proofErr w:type="spellEnd"/>
            <w:r w:rsidR="00E97597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97597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E97597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E97597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48720  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proofErr w:type="gramEnd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  <w:proofErr w:type="spellStart"/>
            <w:r w:rsidR="00E97597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Тернопільский</w:t>
            </w:r>
            <w:proofErr w:type="spellEnd"/>
            <w:r w:rsidR="00E97597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м. Теребовля </w:t>
            </w:r>
            <w:proofErr w:type="spell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2707B3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97597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Князя Василька</w:t>
            </w: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E97597"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 а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FC1E61" w:rsidRPr="00F34B86" w:rsidRDefault="00FC1E61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(03541) 51131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600A1E" w:rsidRPr="00F34B86" w:rsidRDefault="00600A1E" w:rsidP="00F34B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Заводської селищної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600A1E" w:rsidRPr="00F34B86" w:rsidRDefault="00F34B86" w:rsidP="00F34B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48523, Тернопільська область,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смт. Заводське, вул.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Чарнецького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600A1E" w:rsidRPr="00F34B86" w:rsidRDefault="00F34B86" w:rsidP="00F34B86">
            <w:pPr>
              <w:pStyle w:val="a4"/>
              <w:rPr>
                <w:lang w:val="en-US"/>
              </w:rPr>
            </w:pPr>
            <w:r w:rsidRPr="00F34B86">
              <w:rPr>
                <w:lang w:val="uk-UA"/>
              </w:rPr>
              <w:t>0969817726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Почаївської міської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47025, Тернопільська область, м. Почаїв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. Тараса                    Шевченка, 16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0937337844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«Центр ДІЇ»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Білобожницької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48530, Тернопільська область,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Білобожниця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вул. Л.</w:t>
            </w: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Українки,7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(03552)</w:t>
            </w: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51445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Вишнівецької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  <w:p w:rsidR="00F34B86" w:rsidRPr="00F34B86" w:rsidRDefault="00F34B86" w:rsidP="00F34B86">
            <w:pPr>
              <w:spacing w:before="60" w:after="6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47313, Тернопільська область, Кременецький район, смт.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Вишнівець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, вул. Грушевського, 23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C1E61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0979762622</w:t>
            </w:r>
          </w:p>
        </w:tc>
      </w:tr>
      <w:tr w:rsidR="00F34B86" w:rsidRPr="00F34B86" w:rsidTr="00447930"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Товстенської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E97597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48630, Тернопільська область, </w:t>
            </w:r>
            <w:proofErr w:type="spellStart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F34B86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 смт. Товсте, вул. Робітнича,1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F34B86" w:rsidRPr="00F34B86" w:rsidRDefault="00F34B86" w:rsidP="00F34B86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4B86">
              <w:rPr>
                <w:rFonts w:ascii="Times New Roman" w:hAnsi="Times New Roman" w:cs="Times New Roman"/>
                <w:sz w:val="24"/>
                <w:szCs w:val="24"/>
              </w:rPr>
              <w:t>0685259272</w:t>
            </w:r>
          </w:p>
        </w:tc>
      </w:tr>
    </w:tbl>
    <w:p w:rsidR="00401A13" w:rsidRPr="00F34B86" w:rsidRDefault="00F34B86">
      <w:pPr>
        <w:rPr>
          <w:rFonts w:ascii="Times New Roman" w:hAnsi="Times New Roman" w:cs="Times New Roman"/>
          <w:sz w:val="24"/>
          <w:szCs w:val="24"/>
        </w:rPr>
      </w:pPr>
      <w:r w:rsidRPr="00F34B86">
        <w:rPr>
          <w:rFonts w:ascii="Times New Roman" w:hAnsi="Times New Roman" w:cs="Times New Roman"/>
          <w:sz w:val="24"/>
          <w:szCs w:val="24"/>
        </w:rPr>
        <w:tab/>
      </w:r>
    </w:p>
    <w:sectPr w:rsidR="00401A13" w:rsidRPr="00F34B86" w:rsidSect="00FC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702"/>
    <w:multiLevelType w:val="hybridMultilevel"/>
    <w:tmpl w:val="2D569790"/>
    <w:lvl w:ilvl="0" w:tplc="37808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1FDB"/>
    <w:multiLevelType w:val="hybridMultilevel"/>
    <w:tmpl w:val="E01E6B9C"/>
    <w:lvl w:ilvl="0" w:tplc="994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439EE"/>
    <w:multiLevelType w:val="hybridMultilevel"/>
    <w:tmpl w:val="E01E6B9C"/>
    <w:lvl w:ilvl="0" w:tplc="994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10812"/>
    <w:multiLevelType w:val="hybridMultilevel"/>
    <w:tmpl w:val="E01E6B9C"/>
    <w:lvl w:ilvl="0" w:tplc="994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B671B"/>
    <w:multiLevelType w:val="hybridMultilevel"/>
    <w:tmpl w:val="B462A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54DE6"/>
    <w:multiLevelType w:val="hybridMultilevel"/>
    <w:tmpl w:val="E01E6B9C"/>
    <w:lvl w:ilvl="0" w:tplc="994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C"/>
    <w:rsid w:val="002707B3"/>
    <w:rsid w:val="002E6D7E"/>
    <w:rsid w:val="002F5E24"/>
    <w:rsid w:val="003C5A5D"/>
    <w:rsid w:val="00401A13"/>
    <w:rsid w:val="00447930"/>
    <w:rsid w:val="00600A1E"/>
    <w:rsid w:val="00625FB3"/>
    <w:rsid w:val="00647432"/>
    <w:rsid w:val="00953F23"/>
    <w:rsid w:val="00A767CC"/>
    <w:rsid w:val="00B05B21"/>
    <w:rsid w:val="00CD0658"/>
    <w:rsid w:val="00E97597"/>
    <w:rsid w:val="00EA7D53"/>
    <w:rsid w:val="00F12991"/>
    <w:rsid w:val="00F34B86"/>
    <w:rsid w:val="00FC1E6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8FF1"/>
  <w15:docId w15:val="{3CDDB4F5-C4CD-4C6D-A3DD-694599DB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E61"/>
    <w:rPr>
      <w:b/>
      <w:bCs/>
    </w:rPr>
  </w:style>
  <w:style w:type="paragraph" w:styleId="a4">
    <w:name w:val="Normal (Web)"/>
    <w:basedOn w:val="a"/>
    <w:unhideWhenUsed/>
    <w:rsid w:val="00FC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F34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3</cp:revision>
  <cp:lastPrinted>2022-06-17T11:00:00Z</cp:lastPrinted>
  <dcterms:created xsi:type="dcterms:W3CDTF">2023-04-04T07:09:00Z</dcterms:created>
  <dcterms:modified xsi:type="dcterms:W3CDTF">2023-04-04T12:16:00Z</dcterms:modified>
</cp:coreProperties>
</file>