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ED" w:rsidRPr="00347AB8" w:rsidRDefault="00347AB8" w:rsidP="00347AB8">
      <w:pPr>
        <w:jc w:val="center"/>
        <w:rPr>
          <w:rFonts w:ascii="Times New Roman" w:hAnsi="Times New Roman" w:cs="Times New Roman"/>
          <w:b/>
          <w:sz w:val="28"/>
          <w:szCs w:val="28"/>
          <w:lang w:val="uk-UA"/>
        </w:rPr>
      </w:pPr>
      <w:r w:rsidRPr="00347AB8">
        <w:rPr>
          <w:rFonts w:ascii="Times New Roman" w:hAnsi="Times New Roman" w:cs="Times New Roman"/>
          <w:b/>
          <w:sz w:val="28"/>
          <w:szCs w:val="28"/>
        </w:rPr>
        <w:t xml:space="preserve">ПЛАН – КОНСПЕКТ ЛЕКЦІЇ ЩОДО НАВЧАЛЬНИХ ЗАХОДІВ </w:t>
      </w:r>
      <w:proofErr w:type="gramStart"/>
      <w:r w:rsidRPr="00347AB8">
        <w:rPr>
          <w:rFonts w:ascii="Times New Roman" w:hAnsi="Times New Roman" w:cs="Times New Roman"/>
          <w:b/>
          <w:sz w:val="28"/>
          <w:szCs w:val="28"/>
        </w:rPr>
        <w:t>З</w:t>
      </w:r>
      <w:proofErr w:type="gramEnd"/>
      <w:r w:rsidRPr="00347AB8">
        <w:rPr>
          <w:rFonts w:ascii="Times New Roman" w:hAnsi="Times New Roman" w:cs="Times New Roman"/>
          <w:b/>
          <w:sz w:val="28"/>
          <w:szCs w:val="28"/>
        </w:rPr>
        <w:t xml:space="preserve"> АНТИКОРУПЦІЙНОЇ ТЕМАТИКИ В</w:t>
      </w:r>
      <w:r w:rsidRPr="00347AB8">
        <w:rPr>
          <w:rFonts w:ascii="Times New Roman" w:hAnsi="Times New Roman" w:cs="Times New Roman"/>
          <w:b/>
          <w:sz w:val="28"/>
          <w:szCs w:val="28"/>
          <w:lang w:val="uk-UA"/>
        </w:rPr>
        <w:t xml:space="preserve"> ГОЛОВНОМУ УПРАВЛІННІ ДЕРЖГЕОКАДАСТРУ У ТЕРНПІЛЬСЬКІЙ ОБЛАСТІ</w:t>
      </w:r>
    </w:p>
    <w:p w:rsidR="00347AB8" w:rsidRDefault="00347AB8" w:rsidP="00560B72">
      <w:pPr>
        <w:ind w:left="-284" w:firstLine="568"/>
        <w:jc w:val="both"/>
        <w:rPr>
          <w:rFonts w:ascii="Times New Roman" w:hAnsi="Times New Roman" w:cs="Times New Roman"/>
          <w:b/>
          <w:sz w:val="28"/>
          <w:szCs w:val="28"/>
          <w:lang w:val="uk-UA"/>
        </w:rPr>
      </w:pPr>
      <w:r w:rsidRPr="00347AB8">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BF131F">
        <w:rPr>
          <w:rFonts w:ascii="Times New Roman" w:hAnsi="Times New Roman" w:cs="Times New Roman"/>
          <w:b/>
          <w:sz w:val="28"/>
          <w:szCs w:val="28"/>
          <w:lang w:val="uk-UA"/>
        </w:rPr>
        <w:t>Подання повідомлень про зміни в майновому стані</w:t>
      </w:r>
      <w:r w:rsidR="00560B72" w:rsidRPr="00560B72">
        <w:rPr>
          <w:rFonts w:ascii="Times New Roman" w:hAnsi="Times New Roman" w:cs="Times New Roman"/>
          <w:b/>
          <w:sz w:val="28"/>
          <w:szCs w:val="28"/>
          <w:lang w:val="uk-UA"/>
        </w:rPr>
        <w:t xml:space="preserve"> в умовах воєнного стану</w:t>
      </w:r>
      <w:r w:rsidR="00560B72">
        <w:rPr>
          <w:rFonts w:ascii="Times New Roman" w:hAnsi="Times New Roman" w:cs="Times New Roman"/>
          <w:b/>
          <w:sz w:val="28"/>
          <w:szCs w:val="28"/>
          <w:lang w:val="uk-UA"/>
        </w:rPr>
        <w:t xml:space="preserve">. </w:t>
      </w:r>
    </w:p>
    <w:p w:rsidR="00347AB8" w:rsidRDefault="00347AB8" w:rsidP="00DE0E19">
      <w:pPr>
        <w:spacing w:line="240" w:lineRule="auto"/>
        <w:ind w:left="-284" w:firstLine="568"/>
        <w:jc w:val="both"/>
        <w:rPr>
          <w:rFonts w:ascii="Times New Roman" w:hAnsi="Times New Roman" w:cs="Times New Roman"/>
          <w:sz w:val="28"/>
          <w:szCs w:val="28"/>
          <w:lang w:val="uk-UA"/>
        </w:rPr>
      </w:pPr>
      <w:r w:rsidRPr="00347AB8">
        <w:rPr>
          <w:rFonts w:ascii="Times New Roman" w:hAnsi="Times New Roman" w:cs="Times New Roman"/>
          <w:b/>
          <w:sz w:val="28"/>
          <w:szCs w:val="28"/>
          <w:lang w:val="uk-UA"/>
        </w:rPr>
        <w:t>Цільова аудиторія:</w:t>
      </w:r>
      <w:r w:rsidR="005604E6">
        <w:rPr>
          <w:rFonts w:ascii="Times New Roman" w:hAnsi="Times New Roman" w:cs="Times New Roman"/>
          <w:b/>
          <w:sz w:val="28"/>
          <w:szCs w:val="28"/>
          <w:lang w:val="uk-UA"/>
        </w:rPr>
        <w:t xml:space="preserve"> </w:t>
      </w:r>
      <w:r w:rsidR="005604E6">
        <w:rPr>
          <w:rFonts w:ascii="Times New Roman" w:hAnsi="Times New Roman" w:cs="Times New Roman"/>
          <w:sz w:val="28"/>
          <w:szCs w:val="28"/>
          <w:lang w:val="uk-UA"/>
        </w:rPr>
        <w:t>працівники Головного управління Держгеокадастру у Тернопільській області</w:t>
      </w:r>
    </w:p>
    <w:p w:rsidR="007A12DD" w:rsidRDefault="00653C4E" w:rsidP="007A12DD">
      <w:pPr>
        <w:spacing w:line="240" w:lineRule="auto"/>
        <w:ind w:left="-284" w:firstLine="568"/>
        <w:jc w:val="both"/>
        <w:rPr>
          <w:rFonts w:ascii="Times New Roman" w:hAnsi="Times New Roman" w:cs="Times New Roman"/>
          <w:sz w:val="28"/>
          <w:szCs w:val="28"/>
          <w:lang w:val="uk-UA"/>
        </w:rPr>
      </w:pPr>
      <w:r w:rsidRPr="00653C4E">
        <w:rPr>
          <w:rFonts w:ascii="Times New Roman" w:hAnsi="Times New Roman" w:cs="Times New Roman"/>
          <w:b/>
          <w:sz w:val="28"/>
          <w:szCs w:val="28"/>
          <w:lang w:val="uk-UA"/>
        </w:rPr>
        <w:t>Навчальна мета</w:t>
      </w:r>
      <w:r w:rsidRPr="00653C4E">
        <w:rPr>
          <w:rFonts w:ascii="Times New Roman" w:hAnsi="Times New Roman" w:cs="Times New Roman"/>
          <w:sz w:val="28"/>
          <w:szCs w:val="28"/>
          <w:lang w:val="uk-UA"/>
        </w:rPr>
        <w:t xml:space="preserve">: </w:t>
      </w:r>
      <w:r w:rsidR="007A12DD" w:rsidRPr="007A12DD">
        <w:rPr>
          <w:rFonts w:ascii="Times New Roman" w:hAnsi="Times New Roman" w:cs="Times New Roman"/>
          <w:sz w:val="28"/>
          <w:szCs w:val="28"/>
          <w:lang w:val="uk-UA"/>
        </w:rPr>
        <w:t xml:space="preserve">закріплення та поглиблення знань законодавства про запобігання корупції щодо застосування окремих положень Закону України “Про запобігання корупції” стосовно заходів фінансового </w:t>
      </w:r>
      <w:r w:rsidR="00D97AB4">
        <w:rPr>
          <w:rFonts w:ascii="Times New Roman" w:hAnsi="Times New Roman" w:cs="Times New Roman"/>
          <w:sz w:val="28"/>
          <w:szCs w:val="28"/>
          <w:lang w:val="uk-UA"/>
        </w:rPr>
        <w:t>та</w:t>
      </w:r>
      <w:bookmarkStart w:id="0" w:name="_GoBack"/>
      <w:bookmarkEnd w:id="0"/>
      <w:r w:rsidR="007A12DD" w:rsidRPr="007A12DD">
        <w:rPr>
          <w:rFonts w:ascii="Times New Roman" w:hAnsi="Times New Roman" w:cs="Times New Roman"/>
          <w:sz w:val="28"/>
          <w:szCs w:val="28"/>
          <w:lang w:val="uk-UA"/>
        </w:rPr>
        <w:t xml:space="preserve"> подання повідомлень про зміни в майновому стані в умовах воєнного стану, введеного Указом Президента України від 24 лютого 2022 року № 64/2022 “Про введення воєнного стану в Україні”.</w:t>
      </w:r>
    </w:p>
    <w:p w:rsidR="0047364F" w:rsidRDefault="0047364F" w:rsidP="007A12DD">
      <w:pPr>
        <w:spacing w:line="240" w:lineRule="auto"/>
        <w:ind w:left="-284" w:firstLine="568"/>
        <w:jc w:val="both"/>
        <w:rPr>
          <w:rFonts w:ascii="Times New Roman" w:hAnsi="Times New Roman" w:cs="Times New Roman"/>
          <w:b/>
          <w:sz w:val="28"/>
          <w:szCs w:val="28"/>
          <w:lang w:val="uk-UA"/>
        </w:rPr>
      </w:pPr>
      <w:r w:rsidRPr="0047364F">
        <w:rPr>
          <w:rFonts w:ascii="Times New Roman" w:hAnsi="Times New Roman" w:cs="Times New Roman"/>
          <w:b/>
          <w:sz w:val="28"/>
          <w:szCs w:val="28"/>
          <w:lang w:val="uk-UA"/>
        </w:rPr>
        <w:t>План навчального заходу (навчальні питання):</w:t>
      </w:r>
    </w:p>
    <w:p w:rsidR="00B02020" w:rsidRDefault="007364CF"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Порядок декларування </w:t>
      </w:r>
      <w:r w:rsidR="00B02020" w:rsidRPr="00B02020">
        <w:rPr>
          <w:rFonts w:ascii="Times New Roman" w:hAnsi="Times New Roman" w:cs="Times New Roman"/>
          <w:sz w:val="28"/>
          <w:szCs w:val="28"/>
          <w:lang w:val="uk-UA"/>
        </w:rPr>
        <w:t xml:space="preserve"> 2023 року в умовах воєнного стану в Україні</w:t>
      </w:r>
      <w:r>
        <w:rPr>
          <w:rFonts w:ascii="Times New Roman" w:hAnsi="Times New Roman" w:cs="Times New Roman"/>
          <w:sz w:val="28"/>
          <w:szCs w:val="28"/>
          <w:lang w:val="uk-UA"/>
        </w:rPr>
        <w:t>.</w:t>
      </w:r>
    </w:p>
    <w:p w:rsidR="0047364F" w:rsidRPr="0047364F" w:rsidRDefault="0062171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20728">
        <w:rPr>
          <w:rFonts w:ascii="Times New Roman" w:hAnsi="Times New Roman" w:cs="Times New Roman"/>
          <w:sz w:val="28"/>
          <w:szCs w:val="28"/>
          <w:lang w:val="uk-UA"/>
        </w:rPr>
        <w:t xml:space="preserve">. </w:t>
      </w:r>
      <w:r w:rsidR="00964A5B">
        <w:rPr>
          <w:rFonts w:ascii="Times New Roman" w:hAnsi="Times New Roman" w:cs="Times New Roman"/>
          <w:sz w:val="28"/>
          <w:szCs w:val="28"/>
          <w:lang w:val="uk-UA"/>
        </w:rPr>
        <w:t>П</w:t>
      </w:r>
      <w:r w:rsidR="00024BFE" w:rsidRPr="00024BFE">
        <w:rPr>
          <w:rFonts w:ascii="Times New Roman" w:hAnsi="Times New Roman" w:cs="Times New Roman"/>
          <w:sz w:val="28"/>
          <w:szCs w:val="28"/>
          <w:lang w:val="uk-UA"/>
        </w:rPr>
        <w:t xml:space="preserve">одання повідомлення про суттєві зміни в майновому стані стосовно майна та грошових коштів та </w:t>
      </w:r>
      <w:r w:rsidR="003C5C2F" w:rsidRPr="003C5C2F">
        <w:rPr>
          <w:rFonts w:ascii="Times New Roman" w:hAnsi="Times New Roman" w:cs="Times New Roman"/>
          <w:sz w:val="28"/>
          <w:szCs w:val="28"/>
          <w:lang w:val="uk-UA"/>
        </w:rPr>
        <w:t xml:space="preserve">про відкриття валютного рахунку суб’єктами декларування </w:t>
      </w:r>
      <w:r w:rsidR="00024BFE" w:rsidRPr="00024BFE">
        <w:rPr>
          <w:rFonts w:ascii="Times New Roman" w:hAnsi="Times New Roman" w:cs="Times New Roman"/>
          <w:sz w:val="28"/>
          <w:szCs w:val="28"/>
          <w:lang w:val="uk-UA"/>
        </w:rPr>
        <w:t>в умовах воєнного стану</w:t>
      </w:r>
      <w:r w:rsidR="00BF5352">
        <w:rPr>
          <w:rFonts w:ascii="Times New Roman" w:hAnsi="Times New Roman" w:cs="Times New Roman"/>
          <w:sz w:val="28"/>
          <w:szCs w:val="28"/>
          <w:lang w:val="uk-UA"/>
        </w:rPr>
        <w:t>.</w:t>
      </w:r>
    </w:p>
    <w:p w:rsidR="0014389E" w:rsidRDefault="00664DAA"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4389E">
        <w:rPr>
          <w:rFonts w:ascii="Times New Roman" w:hAnsi="Times New Roman" w:cs="Times New Roman"/>
          <w:sz w:val="28"/>
          <w:szCs w:val="28"/>
          <w:lang w:val="uk-UA"/>
        </w:rPr>
        <w:t>.</w:t>
      </w:r>
      <w:r w:rsidRPr="00DA45C5">
        <w:rPr>
          <w:lang w:val="uk-UA"/>
        </w:rPr>
        <w:t xml:space="preserve"> </w:t>
      </w:r>
      <w:r w:rsidR="00A92408">
        <w:rPr>
          <w:rFonts w:ascii="Times New Roman" w:hAnsi="Times New Roman" w:cs="Times New Roman"/>
          <w:sz w:val="28"/>
          <w:szCs w:val="28"/>
          <w:lang w:val="uk-UA"/>
        </w:rPr>
        <w:t xml:space="preserve">Терміни </w:t>
      </w:r>
      <w:r w:rsidRPr="00664DAA">
        <w:rPr>
          <w:rFonts w:ascii="Times New Roman" w:hAnsi="Times New Roman" w:cs="Times New Roman"/>
          <w:sz w:val="28"/>
          <w:szCs w:val="28"/>
          <w:lang w:val="uk-UA"/>
        </w:rPr>
        <w:t xml:space="preserve"> подання щорічної декларації</w:t>
      </w:r>
      <w:r w:rsidR="007405BE">
        <w:rPr>
          <w:rFonts w:ascii="Times New Roman" w:hAnsi="Times New Roman" w:cs="Times New Roman"/>
          <w:sz w:val="28"/>
          <w:szCs w:val="28"/>
          <w:lang w:val="uk-UA"/>
        </w:rPr>
        <w:t xml:space="preserve">. </w:t>
      </w:r>
      <w:r w:rsidR="007405BE" w:rsidRPr="007405BE">
        <w:rPr>
          <w:rFonts w:ascii="Times New Roman" w:hAnsi="Times New Roman" w:cs="Times New Roman"/>
          <w:sz w:val="28"/>
          <w:szCs w:val="28"/>
          <w:lang w:val="uk-UA"/>
        </w:rPr>
        <w:t>Строки подання повідомлення про суттєві зміни у майновому стані</w:t>
      </w:r>
      <w:r w:rsidR="003C5C2F" w:rsidRPr="00DA45C5">
        <w:rPr>
          <w:lang w:val="uk-UA"/>
        </w:rPr>
        <w:t xml:space="preserve"> </w:t>
      </w:r>
      <w:r w:rsidR="003C5C2F" w:rsidRPr="003C5C2F">
        <w:rPr>
          <w:rFonts w:ascii="Times New Roman" w:hAnsi="Times New Roman" w:cs="Times New Roman"/>
          <w:sz w:val="28"/>
          <w:szCs w:val="28"/>
          <w:lang w:val="uk-UA"/>
        </w:rPr>
        <w:t>та повідомлення про відкриття валютного рахунку</w:t>
      </w:r>
      <w:r w:rsidR="007405BE" w:rsidRPr="007405BE">
        <w:rPr>
          <w:rFonts w:ascii="Times New Roman" w:hAnsi="Times New Roman" w:cs="Times New Roman"/>
          <w:sz w:val="28"/>
          <w:szCs w:val="28"/>
          <w:lang w:val="uk-UA"/>
        </w:rPr>
        <w:t>, якщо такий обов’язок виник під час дії воєнного стану</w:t>
      </w:r>
      <w:r w:rsidR="00514686">
        <w:rPr>
          <w:rFonts w:ascii="Times New Roman" w:hAnsi="Times New Roman" w:cs="Times New Roman"/>
          <w:sz w:val="28"/>
          <w:szCs w:val="28"/>
          <w:lang w:val="uk-UA"/>
        </w:rPr>
        <w:t>.</w:t>
      </w:r>
    </w:p>
    <w:p w:rsidR="0062171C" w:rsidRDefault="00664DAA"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7364F" w:rsidRPr="0047364F">
        <w:rPr>
          <w:rFonts w:ascii="Times New Roman" w:hAnsi="Times New Roman" w:cs="Times New Roman"/>
          <w:sz w:val="28"/>
          <w:szCs w:val="28"/>
          <w:lang w:val="uk-UA"/>
        </w:rPr>
        <w:t>.</w:t>
      </w:r>
      <w:r w:rsidR="0062171C">
        <w:rPr>
          <w:rFonts w:ascii="Times New Roman" w:hAnsi="Times New Roman" w:cs="Times New Roman"/>
          <w:sz w:val="28"/>
          <w:szCs w:val="28"/>
          <w:lang w:val="uk-UA"/>
        </w:rPr>
        <w:t xml:space="preserve">Актуальні питання щодо </w:t>
      </w:r>
      <w:r w:rsidR="0062171C" w:rsidRPr="0062171C">
        <w:rPr>
          <w:rFonts w:ascii="Times New Roman" w:hAnsi="Times New Roman" w:cs="Times New Roman"/>
          <w:sz w:val="28"/>
          <w:szCs w:val="28"/>
          <w:lang w:val="uk-UA"/>
        </w:rPr>
        <w:t>подання повідомлення про суттєві зміни в майновому стані</w:t>
      </w:r>
      <w:r w:rsidR="0062171C">
        <w:rPr>
          <w:rFonts w:ascii="Times New Roman" w:hAnsi="Times New Roman" w:cs="Times New Roman"/>
          <w:sz w:val="28"/>
          <w:szCs w:val="28"/>
          <w:lang w:val="uk-UA"/>
        </w:rPr>
        <w:t>.</w:t>
      </w:r>
      <w:r w:rsidR="0062171C" w:rsidRPr="0062171C">
        <w:rPr>
          <w:rFonts w:ascii="Times New Roman" w:hAnsi="Times New Roman" w:cs="Times New Roman"/>
          <w:sz w:val="28"/>
          <w:szCs w:val="28"/>
          <w:lang w:val="uk-UA"/>
        </w:rPr>
        <w:t xml:space="preserve"> </w:t>
      </w:r>
    </w:p>
    <w:p w:rsidR="00664DAA" w:rsidRDefault="00664DAA" w:rsidP="00DE0E19">
      <w:pPr>
        <w:spacing w:after="0" w:line="240" w:lineRule="auto"/>
        <w:ind w:left="-284" w:firstLine="567"/>
        <w:jc w:val="both"/>
        <w:rPr>
          <w:rFonts w:ascii="Times New Roman" w:hAnsi="Times New Roman" w:cs="Times New Roman"/>
          <w:sz w:val="28"/>
          <w:szCs w:val="28"/>
          <w:lang w:val="uk-UA"/>
        </w:rPr>
      </w:pPr>
    </w:p>
    <w:p w:rsidR="0047364F" w:rsidRPr="009D45F4" w:rsidRDefault="0047364F" w:rsidP="00741F25">
      <w:pPr>
        <w:ind w:left="-284" w:firstLine="568"/>
        <w:rPr>
          <w:rFonts w:ascii="Times New Roman" w:hAnsi="Times New Roman" w:cs="Times New Roman"/>
          <w:b/>
          <w:sz w:val="28"/>
          <w:szCs w:val="28"/>
          <w:lang w:val="uk-UA"/>
        </w:rPr>
      </w:pPr>
      <w:r w:rsidRPr="009D45F4">
        <w:rPr>
          <w:rFonts w:ascii="Times New Roman" w:hAnsi="Times New Roman" w:cs="Times New Roman"/>
          <w:b/>
          <w:sz w:val="28"/>
          <w:szCs w:val="28"/>
          <w:lang w:val="uk-UA"/>
        </w:rPr>
        <w:t>Список рекомендованих джерел:</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1.</w:t>
      </w:r>
      <w:r w:rsidR="006F51C0" w:rsidRPr="006F51C0">
        <w:t xml:space="preserve"> </w:t>
      </w:r>
      <w:r w:rsidR="006F51C0" w:rsidRPr="006F51C0">
        <w:rPr>
          <w:rFonts w:ascii="Times New Roman" w:hAnsi="Times New Roman" w:cs="Times New Roman"/>
          <w:sz w:val="28"/>
          <w:szCs w:val="28"/>
          <w:lang w:val="uk-UA"/>
        </w:rPr>
        <w:t>Роз’яснення НАЗК № 4 від 07.03.2022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w:t>
      </w:r>
      <w:r w:rsidRPr="009D45F4">
        <w:rPr>
          <w:rFonts w:ascii="Times New Roman" w:hAnsi="Times New Roman" w:cs="Times New Roman"/>
          <w:sz w:val="28"/>
          <w:szCs w:val="28"/>
          <w:lang w:val="uk-UA"/>
        </w:rPr>
        <w:t>;</w:t>
      </w:r>
    </w:p>
    <w:p w:rsid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 xml:space="preserve">2. </w:t>
      </w:r>
      <w:r w:rsidR="007B2A51" w:rsidRPr="007B2A51">
        <w:rPr>
          <w:rFonts w:ascii="Times New Roman" w:hAnsi="Times New Roman" w:cs="Times New Roman"/>
          <w:sz w:val="28"/>
          <w:szCs w:val="28"/>
          <w:lang w:val="uk-UA"/>
        </w:rPr>
        <w:t>Закон України «Про запобігання корупції»</w:t>
      </w:r>
      <w:r w:rsidRPr="009D45F4">
        <w:rPr>
          <w:rFonts w:ascii="Times New Roman" w:hAnsi="Times New Roman" w:cs="Times New Roman"/>
          <w:sz w:val="28"/>
          <w:szCs w:val="28"/>
          <w:lang w:val="uk-UA"/>
        </w:rPr>
        <w:t>;</w:t>
      </w:r>
    </w:p>
    <w:p w:rsidR="0061079C" w:rsidRPr="009D45F4" w:rsidRDefault="0061079C" w:rsidP="0061079C">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61079C">
        <w:rPr>
          <w:rFonts w:ascii="Times New Roman" w:hAnsi="Times New Roman" w:cs="Times New Roman"/>
          <w:sz w:val="28"/>
          <w:szCs w:val="28"/>
          <w:lang w:val="uk-UA"/>
        </w:rPr>
        <w:t>Поряд</w:t>
      </w:r>
      <w:r>
        <w:rPr>
          <w:rFonts w:ascii="Times New Roman" w:hAnsi="Times New Roman" w:cs="Times New Roman"/>
          <w:sz w:val="28"/>
          <w:szCs w:val="28"/>
          <w:lang w:val="uk-UA"/>
        </w:rPr>
        <w:t xml:space="preserve">ок </w:t>
      </w:r>
      <w:r w:rsidRPr="0061079C">
        <w:rPr>
          <w:rFonts w:ascii="Times New Roman" w:hAnsi="Times New Roman" w:cs="Times New Roman"/>
          <w:sz w:val="28"/>
          <w:szCs w:val="28"/>
          <w:lang w:val="uk-UA"/>
        </w:rPr>
        <w:t>пода</w:t>
      </w:r>
      <w:r>
        <w:rPr>
          <w:rFonts w:ascii="Times New Roman" w:hAnsi="Times New Roman" w:cs="Times New Roman"/>
          <w:sz w:val="28"/>
          <w:szCs w:val="28"/>
          <w:lang w:val="uk-UA"/>
        </w:rPr>
        <w:t>чі</w:t>
      </w:r>
      <w:r w:rsidRPr="0061079C">
        <w:rPr>
          <w:rFonts w:ascii="Times New Roman" w:hAnsi="Times New Roman" w:cs="Times New Roman"/>
          <w:sz w:val="28"/>
          <w:szCs w:val="28"/>
          <w:lang w:val="uk-UA"/>
        </w:rPr>
        <w:t xml:space="preserve"> повідомлення про відкриття валютного рахунку</w:t>
      </w:r>
      <w:r w:rsidR="00E414E9">
        <w:rPr>
          <w:rFonts w:ascii="Times New Roman" w:hAnsi="Times New Roman" w:cs="Times New Roman"/>
          <w:sz w:val="28"/>
          <w:szCs w:val="28"/>
          <w:lang w:val="uk-UA"/>
        </w:rPr>
        <w:t xml:space="preserve"> </w:t>
      </w:r>
      <w:r w:rsidRPr="0061079C">
        <w:rPr>
          <w:rFonts w:ascii="Times New Roman" w:hAnsi="Times New Roman" w:cs="Times New Roman"/>
          <w:sz w:val="28"/>
          <w:szCs w:val="28"/>
          <w:lang w:val="uk-UA"/>
        </w:rPr>
        <w:t>в установі банку-нерезидента  № 451/21</w:t>
      </w:r>
      <w:r>
        <w:rPr>
          <w:rFonts w:ascii="Times New Roman" w:hAnsi="Times New Roman" w:cs="Times New Roman"/>
          <w:sz w:val="28"/>
          <w:szCs w:val="28"/>
          <w:lang w:val="uk-UA"/>
        </w:rPr>
        <w:t>.</w:t>
      </w:r>
    </w:p>
    <w:p w:rsidR="009D45F4" w:rsidRDefault="0061079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D45F4" w:rsidRPr="009D45F4">
        <w:rPr>
          <w:rFonts w:ascii="Times New Roman" w:hAnsi="Times New Roman" w:cs="Times New Roman"/>
          <w:sz w:val="28"/>
          <w:szCs w:val="28"/>
          <w:lang w:val="uk-UA"/>
        </w:rPr>
        <w:t xml:space="preserve">. </w:t>
      </w:r>
      <w:r w:rsidR="007C7D15" w:rsidRPr="007C7D15">
        <w:rPr>
          <w:rFonts w:ascii="Times New Roman" w:hAnsi="Times New Roman" w:cs="Times New Roman"/>
          <w:sz w:val="28"/>
          <w:szCs w:val="28"/>
          <w:lang w:val="uk-UA"/>
        </w:rPr>
        <w:t>Закону України від 08.07.2022 № 2381-IX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r w:rsidR="009D45F4" w:rsidRPr="009D45F4">
        <w:rPr>
          <w:rFonts w:ascii="Times New Roman" w:hAnsi="Times New Roman" w:cs="Times New Roman"/>
          <w:sz w:val="28"/>
          <w:szCs w:val="28"/>
          <w:lang w:val="uk-UA"/>
        </w:rPr>
        <w:t>;</w:t>
      </w:r>
    </w:p>
    <w:p w:rsidR="00955C6F" w:rsidRPr="009D45F4" w:rsidRDefault="0028386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55C6F">
        <w:rPr>
          <w:rFonts w:ascii="Times New Roman" w:hAnsi="Times New Roman" w:cs="Times New Roman"/>
          <w:sz w:val="28"/>
          <w:szCs w:val="28"/>
          <w:lang w:val="uk-UA"/>
        </w:rPr>
        <w:t xml:space="preserve">. </w:t>
      </w:r>
      <w:r w:rsidR="00955C6F" w:rsidRPr="00955C6F">
        <w:rPr>
          <w:rFonts w:ascii="Times New Roman" w:hAnsi="Times New Roman" w:cs="Times New Roman"/>
          <w:sz w:val="28"/>
          <w:szCs w:val="28"/>
          <w:lang w:val="uk-UA"/>
        </w:rPr>
        <w:t xml:space="preserve">Закону України від 03 березня 2022 року №2115-IX "Про захист інтересів суб’єктів подання звітності та інших документів у період </w:t>
      </w:r>
      <w:r w:rsidR="00955C6F">
        <w:rPr>
          <w:rFonts w:ascii="Times New Roman" w:hAnsi="Times New Roman" w:cs="Times New Roman"/>
          <w:sz w:val="28"/>
          <w:szCs w:val="28"/>
          <w:lang w:val="uk-UA"/>
        </w:rPr>
        <w:t>воєнного стану або стану війни".</w:t>
      </w:r>
    </w:p>
    <w:p w:rsidR="00EB4F77" w:rsidRPr="00EB4F77" w:rsidRDefault="006274E5" w:rsidP="00EB4F77">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6274E5">
        <w:rPr>
          <w:rFonts w:ascii="Times New Roman" w:hAnsi="Times New Roman" w:cs="Times New Roman"/>
          <w:sz w:val="28"/>
          <w:szCs w:val="28"/>
          <w:lang w:val="uk-UA"/>
        </w:rPr>
        <w:t>Буклет на тему:</w:t>
      </w:r>
      <w:r>
        <w:rPr>
          <w:rFonts w:ascii="Times New Roman" w:hAnsi="Times New Roman" w:cs="Times New Roman"/>
          <w:sz w:val="28"/>
          <w:szCs w:val="28"/>
          <w:lang w:val="uk-UA"/>
        </w:rPr>
        <w:t xml:space="preserve"> </w:t>
      </w:r>
      <w:r w:rsidRPr="006274E5">
        <w:rPr>
          <w:rFonts w:ascii="Times New Roman" w:hAnsi="Times New Roman" w:cs="Times New Roman"/>
          <w:sz w:val="28"/>
          <w:szCs w:val="28"/>
          <w:lang w:val="uk-UA"/>
        </w:rPr>
        <w:t>«Повідомлення про суттєві зміни у майновому стані під час дії воєнного стану»</w:t>
      </w:r>
      <w:r>
        <w:rPr>
          <w:rFonts w:ascii="Times New Roman" w:hAnsi="Times New Roman" w:cs="Times New Roman"/>
          <w:sz w:val="28"/>
          <w:szCs w:val="28"/>
          <w:lang w:val="uk-UA"/>
        </w:rPr>
        <w:t xml:space="preserve">,  </w:t>
      </w:r>
      <w:r w:rsidRPr="006274E5">
        <w:rPr>
          <w:rFonts w:ascii="Times New Roman" w:hAnsi="Times New Roman" w:cs="Times New Roman"/>
          <w:sz w:val="28"/>
          <w:szCs w:val="28"/>
          <w:lang w:val="uk-UA"/>
        </w:rPr>
        <w:t>Сектор з питань запобігання і виявлення корупції</w:t>
      </w:r>
      <w:r w:rsidR="00EB4F7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B4F77">
        <w:rPr>
          <w:rFonts w:ascii="Times New Roman" w:hAnsi="Times New Roman" w:cs="Times New Roman"/>
          <w:sz w:val="28"/>
          <w:szCs w:val="28"/>
          <w:lang w:val="uk-UA"/>
        </w:rPr>
        <w:t>Південно-Західне міжрегіональне управління юстиції (</w:t>
      </w:r>
      <w:proofErr w:type="spellStart"/>
      <w:r w:rsidR="00EB4F77">
        <w:rPr>
          <w:rFonts w:ascii="Times New Roman" w:hAnsi="Times New Roman" w:cs="Times New Roman"/>
          <w:sz w:val="28"/>
          <w:szCs w:val="28"/>
          <w:lang w:val="uk-UA"/>
        </w:rPr>
        <w:t>м.Івано-Франківськ</w:t>
      </w:r>
      <w:proofErr w:type="spellEnd"/>
      <w:r w:rsidR="00EB4F77">
        <w:rPr>
          <w:rFonts w:ascii="Times New Roman" w:hAnsi="Times New Roman" w:cs="Times New Roman"/>
          <w:sz w:val="28"/>
          <w:szCs w:val="28"/>
          <w:lang w:val="uk-UA"/>
        </w:rPr>
        <w:t>) Міністерства юстиції.</w:t>
      </w:r>
    </w:p>
    <w:p w:rsidR="006274E5" w:rsidRDefault="006274E5" w:rsidP="006274E5">
      <w:pPr>
        <w:spacing w:after="0"/>
        <w:ind w:left="-284" w:firstLine="567"/>
        <w:jc w:val="both"/>
        <w:rPr>
          <w:rFonts w:ascii="Times New Roman" w:hAnsi="Times New Roman" w:cs="Times New Roman"/>
          <w:sz w:val="28"/>
          <w:szCs w:val="28"/>
          <w:lang w:val="uk-UA"/>
        </w:rPr>
      </w:pPr>
    </w:p>
    <w:p w:rsidR="006274E5" w:rsidRPr="006274E5" w:rsidRDefault="006274E5" w:rsidP="006274E5">
      <w:pPr>
        <w:spacing w:after="0"/>
        <w:ind w:left="-284" w:firstLine="567"/>
        <w:jc w:val="both"/>
        <w:rPr>
          <w:rFonts w:ascii="Times New Roman" w:hAnsi="Times New Roman" w:cs="Times New Roman"/>
          <w:sz w:val="28"/>
          <w:szCs w:val="28"/>
          <w:lang w:val="uk-UA"/>
        </w:rPr>
      </w:pPr>
    </w:p>
    <w:p w:rsidR="00D91B9F" w:rsidRDefault="00743CD2" w:rsidP="00905492">
      <w:pPr>
        <w:spacing w:after="0"/>
        <w:ind w:left="-284" w:firstLine="567"/>
        <w:jc w:val="both"/>
        <w:rPr>
          <w:rFonts w:ascii="Times New Roman" w:hAnsi="Times New Roman" w:cs="Times New Roman"/>
          <w:b/>
          <w:sz w:val="28"/>
          <w:szCs w:val="28"/>
          <w:lang w:val="uk-UA"/>
        </w:rPr>
      </w:pPr>
      <w:r w:rsidRPr="00743CD2">
        <w:rPr>
          <w:rFonts w:ascii="Times New Roman" w:hAnsi="Times New Roman" w:cs="Times New Roman"/>
          <w:b/>
          <w:sz w:val="28"/>
          <w:szCs w:val="28"/>
          <w:lang w:val="uk-UA"/>
        </w:rPr>
        <w:t xml:space="preserve">1. </w:t>
      </w:r>
      <w:r w:rsidR="00E705E1" w:rsidRPr="00E705E1">
        <w:rPr>
          <w:rFonts w:ascii="Times New Roman" w:hAnsi="Times New Roman" w:cs="Times New Roman"/>
          <w:b/>
          <w:sz w:val="28"/>
          <w:szCs w:val="28"/>
          <w:lang w:val="uk-UA"/>
        </w:rPr>
        <w:t>Порядок декларування  2023 року в умовах воєнного стану в Україні</w:t>
      </w:r>
      <w:r w:rsidRPr="00743CD2">
        <w:rPr>
          <w:rFonts w:ascii="Times New Roman" w:hAnsi="Times New Roman" w:cs="Times New Roman"/>
          <w:b/>
          <w:sz w:val="28"/>
          <w:szCs w:val="28"/>
          <w:lang w:val="uk-UA"/>
        </w:rPr>
        <w:t>.</w:t>
      </w:r>
    </w:p>
    <w:p w:rsidR="003E087D" w:rsidRPr="003E087D" w:rsidRDefault="003E087D" w:rsidP="003E087D">
      <w:pPr>
        <w:spacing w:after="0"/>
        <w:ind w:left="-284" w:firstLine="567"/>
        <w:jc w:val="both"/>
        <w:rPr>
          <w:rFonts w:ascii="Times New Roman" w:hAnsi="Times New Roman" w:cs="Times New Roman"/>
          <w:sz w:val="28"/>
          <w:szCs w:val="28"/>
          <w:lang w:val="uk-UA"/>
        </w:rPr>
      </w:pPr>
      <w:r w:rsidRPr="003E087D">
        <w:rPr>
          <w:rFonts w:ascii="Times New Roman" w:hAnsi="Times New Roman" w:cs="Times New Roman"/>
          <w:sz w:val="28"/>
          <w:szCs w:val="28"/>
          <w:lang w:val="uk-UA"/>
        </w:rPr>
        <w:t>Національне агентство з питань запобігання корупції працює у штатному режимі з врахуванням умов війни та надає технічну можливість для подання Декларацій.</w:t>
      </w:r>
    </w:p>
    <w:p w:rsidR="003E087D" w:rsidRPr="003E087D" w:rsidRDefault="003E087D" w:rsidP="003E087D">
      <w:pPr>
        <w:spacing w:after="0"/>
        <w:ind w:left="-284" w:firstLine="567"/>
        <w:jc w:val="both"/>
        <w:rPr>
          <w:rFonts w:ascii="Times New Roman" w:hAnsi="Times New Roman" w:cs="Times New Roman"/>
          <w:sz w:val="28"/>
          <w:szCs w:val="28"/>
          <w:lang w:val="uk-UA"/>
        </w:rPr>
      </w:pPr>
      <w:r w:rsidRPr="003E087D">
        <w:rPr>
          <w:rFonts w:ascii="Times New Roman" w:hAnsi="Times New Roman" w:cs="Times New Roman"/>
          <w:sz w:val="28"/>
          <w:szCs w:val="28"/>
          <w:lang w:val="uk-UA"/>
        </w:rPr>
        <w:t>Суб'єкти декларування можуть подати щорічну декларацію за 2022 рік до 31 березня 2023 року включно, у разі наявності технічної можливості та необхідної інформації для її заповнення.</w:t>
      </w:r>
    </w:p>
    <w:p w:rsidR="003E087D" w:rsidRDefault="003E087D" w:rsidP="003E087D">
      <w:pPr>
        <w:spacing w:after="0"/>
        <w:ind w:left="-284" w:firstLine="567"/>
        <w:jc w:val="both"/>
        <w:rPr>
          <w:rFonts w:ascii="Times New Roman" w:hAnsi="Times New Roman" w:cs="Times New Roman"/>
          <w:sz w:val="28"/>
          <w:szCs w:val="28"/>
          <w:lang w:val="uk-UA"/>
        </w:rPr>
      </w:pPr>
      <w:r w:rsidRPr="003E087D">
        <w:rPr>
          <w:rFonts w:ascii="Times New Roman" w:hAnsi="Times New Roman" w:cs="Times New Roman"/>
          <w:sz w:val="28"/>
          <w:szCs w:val="28"/>
          <w:lang w:val="uk-UA"/>
        </w:rPr>
        <w:t xml:space="preserve">Доступ до особистого кабінету декларанта у Реєстрі декларацій працює, увійти до особистого кабінету декларанта можливо за посиланням: </w:t>
      </w:r>
      <w:hyperlink r:id="rId6" w:history="1">
        <w:r w:rsidR="00505E54" w:rsidRPr="003A5C3E">
          <w:rPr>
            <w:rStyle w:val="a3"/>
            <w:rFonts w:ascii="Times New Roman" w:hAnsi="Times New Roman" w:cs="Times New Roman"/>
            <w:sz w:val="28"/>
            <w:szCs w:val="28"/>
            <w:lang w:val="uk-UA"/>
          </w:rPr>
          <w:t>https://portal.nazk.gov.ua/login</w:t>
        </w:r>
      </w:hyperlink>
      <w:r w:rsidRPr="003E087D">
        <w:rPr>
          <w:rFonts w:ascii="Times New Roman" w:hAnsi="Times New Roman" w:cs="Times New Roman"/>
          <w:sz w:val="28"/>
          <w:szCs w:val="28"/>
          <w:lang w:val="uk-UA"/>
        </w:rPr>
        <w:t>.</w:t>
      </w:r>
    </w:p>
    <w:p w:rsidR="005A0D05" w:rsidRPr="00F00069" w:rsidRDefault="005A0D05" w:rsidP="00DE0E19">
      <w:pPr>
        <w:spacing w:after="0" w:line="240" w:lineRule="auto"/>
        <w:ind w:left="-284" w:firstLine="567"/>
        <w:jc w:val="both"/>
        <w:rPr>
          <w:rFonts w:ascii="Times New Roman" w:hAnsi="Times New Roman" w:cs="Times New Roman"/>
          <w:b/>
          <w:sz w:val="28"/>
          <w:szCs w:val="28"/>
          <w:lang w:val="uk-UA"/>
        </w:rPr>
      </w:pPr>
      <w:r w:rsidRPr="00F00069">
        <w:rPr>
          <w:rFonts w:ascii="Times New Roman" w:hAnsi="Times New Roman" w:cs="Times New Roman"/>
          <w:b/>
          <w:sz w:val="28"/>
          <w:szCs w:val="28"/>
          <w:lang w:val="uk-UA"/>
        </w:rPr>
        <w:t>1.1. У який ст</w:t>
      </w:r>
      <w:r w:rsidR="00E86102">
        <w:rPr>
          <w:rFonts w:ascii="Times New Roman" w:hAnsi="Times New Roman" w:cs="Times New Roman"/>
          <w:b/>
          <w:sz w:val="28"/>
          <w:szCs w:val="28"/>
          <w:lang w:val="uk-UA"/>
        </w:rPr>
        <w:t>рок подаються декларації за 2021</w:t>
      </w:r>
      <w:r w:rsidRPr="00F00069">
        <w:rPr>
          <w:rFonts w:ascii="Times New Roman" w:hAnsi="Times New Roman" w:cs="Times New Roman"/>
          <w:b/>
          <w:sz w:val="28"/>
          <w:szCs w:val="28"/>
          <w:lang w:val="uk-UA"/>
        </w:rPr>
        <w:t xml:space="preserve"> та 202</w:t>
      </w:r>
      <w:r w:rsidR="00E86102">
        <w:rPr>
          <w:rFonts w:ascii="Times New Roman" w:hAnsi="Times New Roman" w:cs="Times New Roman"/>
          <w:b/>
          <w:sz w:val="28"/>
          <w:szCs w:val="28"/>
          <w:lang w:val="uk-UA"/>
        </w:rPr>
        <w:t>2</w:t>
      </w:r>
      <w:r w:rsidRPr="00F00069">
        <w:rPr>
          <w:rFonts w:ascii="Times New Roman" w:hAnsi="Times New Roman" w:cs="Times New Roman"/>
          <w:b/>
          <w:sz w:val="28"/>
          <w:szCs w:val="28"/>
          <w:lang w:val="uk-UA"/>
        </w:rPr>
        <w:t xml:space="preserve"> роки?</w:t>
      </w:r>
    </w:p>
    <w:p w:rsidR="00DE0E19" w:rsidRDefault="00DE0E19"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особи подають документи, подання яких вимагається відповідно до норм чинного законодавства в електронній формі, </w:t>
      </w:r>
      <w:r w:rsidRPr="00DE0E19">
        <w:rPr>
          <w:rFonts w:ascii="Times New Roman" w:hAnsi="Times New Roman" w:cs="Times New Roman"/>
          <w:b/>
          <w:sz w:val="28"/>
          <w:szCs w:val="28"/>
          <w:lang w:val="uk-UA"/>
        </w:rPr>
        <w:t>протягом трьох місяців після припинення чи скасування воєнного стану або стану війни</w:t>
      </w:r>
      <w:r>
        <w:rPr>
          <w:rFonts w:ascii="Times New Roman" w:hAnsi="Times New Roman" w:cs="Times New Roman"/>
          <w:b/>
          <w:sz w:val="28"/>
          <w:szCs w:val="28"/>
          <w:lang w:val="uk-UA"/>
        </w:rPr>
        <w:t xml:space="preserve"> </w:t>
      </w:r>
      <w:r w:rsidRPr="00DE0E19">
        <w:rPr>
          <w:rFonts w:ascii="Times New Roman" w:hAnsi="Times New Roman" w:cs="Times New Roman"/>
          <w:sz w:val="28"/>
          <w:szCs w:val="28"/>
          <w:lang w:val="uk-UA"/>
        </w:rPr>
        <w:t xml:space="preserve">за весь період </w:t>
      </w:r>
      <w:proofErr w:type="spellStart"/>
      <w:r w:rsidRPr="00DE0E19">
        <w:rPr>
          <w:rFonts w:ascii="Times New Roman" w:hAnsi="Times New Roman" w:cs="Times New Roman"/>
          <w:sz w:val="28"/>
          <w:szCs w:val="28"/>
          <w:lang w:val="uk-UA"/>
        </w:rPr>
        <w:t>обов</w:t>
      </w:r>
      <w:proofErr w:type="spellEnd"/>
      <w:r w:rsidRPr="00DE0E19">
        <w:rPr>
          <w:rFonts w:ascii="Times New Roman" w:hAnsi="Times New Roman" w:cs="Times New Roman"/>
          <w:sz w:val="28"/>
          <w:szCs w:val="28"/>
        </w:rPr>
        <w:t>’</w:t>
      </w:r>
      <w:proofErr w:type="spellStart"/>
      <w:r w:rsidRPr="00DE0E19">
        <w:rPr>
          <w:rFonts w:ascii="Times New Roman" w:hAnsi="Times New Roman" w:cs="Times New Roman"/>
          <w:sz w:val="28"/>
          <w:szCs w:val="28"/>
          <w:lang w:val="uk-UA"/>
        </w:rPr>
        <w:t>язку</w:t>
      </w:r>
      <w:proofErr w:type="spellEnd"/>
      <w:r w:rsidRPr="00DE0E19">
        <w:rPr>
          <w:rFonts w:ascii="Times New Roman" w:hAnsi="Times New Roman" w:cs="Times New Roman"/>
          <w:sz w:val="28"/>
          <w:szCs w:val="28"/>
          <w:lang w:val="uk-UA"/>
        </w:rPr>
        <w:t xml:space="preserve"> подати документи (Закон</w:t>
      </w:r>
      <w:r>
        <w:rPr>
          <w:rFonts w:ascii="Times New Roman" w:hAnsi="Times New Roman" w:cs="Times New Roman"/>
          <w:sz w:val="28"/>
          <w:szCs w:val="28"/>
          <w:lang w:val="uk-UA"/>
        </w:rPr>
        <w:t xml:space="preserve"> України від 03.03.2022 №2115-ІХ).</w:t>
      </w:r>
    </w:p>
    <w:p w:rsidR="00DE0E19" w:rsidRDefault="00DE0E19"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перебігу строку починається з наступного дня після відповідної календарної дати або настання події, з якою </w:t>
      </w:r>
      <w:proofErr w:type="spellStart"/>
      <w:r>
        <w:rPr>
          <w:rFonts w:ascii="Times New Roman" w:hAnsi="Times New Roman" w:cs="Times New Roman"/>
          <w:sz w:val="28"/>
          <w:szCs w:val="28"/>
          <w:lang w:val="uk-UA"/>
        </w:rPr>
        <w:t>пов</w:t>
      </w:r>
      <w:proofErr w:type="spellEnd"/>
      <w:r w:rsidRPr="00DE0E19">
        <w:rPr>
          <w:rFonts w:ascii="Times New Roman" w:hAnsi="Times New Roman" w:cs="Times New Roman"/>
          <w:sz w:val="28"/>
          <w:szCs w:val="28"/>
        </w:rPr>
        <w:t>’</w:t>
      </w:r>
      <w:proofErr w:type="spellStart"/>
      <w:r>
        <w:rPr>
          <w:rFonts w:ascii="Times New Roman" w:hAnsi="Times New Roman" w:cs="Times New Roman"/>
          <w:sz w:val="28"/>
          <w:szCs w:val="28"/>
          <w:lang w:val="uk-UA"/>
        </w:rPr>
        <w:t>язано</w:t>
      </w:r>
      <w:proofErr w:type="spellEnd"/>
      <w:r>
        <w:rPr>
          <w:rFonts w:ascii="Times New Roman" w:hAnsi="Times New Roman" w:cs="Times New Roman"/>
          <w:sz w:val="28"/>
          <w:szCs w:val="28"/>
          <w:lang w:val="uk-UA"/>
        </w:rPr>
        <w:t xml:space="preserve"> його початок</w:t>
      </w:r>
      <w:r w:rsidR="00CB12BC">
        <w:rPr>
          <w:rFonts w:ascii="Times New Roman" w:hAnsi="Times New Roman" w:cs="Times New Roman"/>
          <w:sz w:val="28"/>
          <w:szCs w:val="28"/>
          <w:lang w:val="uk-UA"/>
        </w:rPr>
        <w:t xml:space="preserve"> (ст.253 ЦК України)</w:t>
      </w:r>
      <w:r>
        <w:rPr>
          <w:rFonts w:ascii="Times New Roman" w:hAnsi="Times New Roman" w:cs="Times New Roman"/>
          <w:sz w:val="28"/>
          <w:szCs w:val="28"/>
          <w:lang w:val="uk-UA"/>
        </w:rPr>
        <w:t>.</w:t>
      </w:r>
    </w:p>
    <w:p w:rsidR="00CB12BC" w:rsidRDefault="00CB12B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Строк, що визначений місяцями, спливає у відповідне число останнього місяця строку (ч.3 ст.254 ЦК України).</w:t>
      </w:r>
    </w:p>
    <w:p w:rsidR="00CB12BC" w:rsidRDefault="00CB12B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Декларація щорічна (з будь-якою позначкою) </w:t>
      </w:r>
      <w:r>
        <w:rPr>
          <w:rFonts w:ascii="Times New Roman" w:hAnsi="Times New Roman" w:cs="Times New Roman"/>
          <w:sz w:val="28"/>
          <w:szCs w:val="28"/>
          <w:lang w:val="uk-UA"/>
        </w:rPr>
        <w:t>за 2021 рік подається у період з 00 годин 00 хвилин дня</w:t>
      </w:r>
      <w:r w:rsidR="006F38F5">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наступного за днем припинення чи скасування воєнного стану, до 00 годин 00 хвилин відповідного числа третього місяця ві</w:t>
      </w:r>
      <w:r w:rsidR="004D73D9">
        <w:rPr>
          <w:rFonts w:ascii="Times New Roman" w:hAnsi="Times New Roman" w:cs="Times New Roman"/>
          <w:sz w:val="28"/>
          <w:szCs w:val="28"/>
          <w:lang w:val="uk-UA"/>
        </w:rPr>
        <w:t>д</w:t>
      </w:r>
      <w:r>
        <w:rPr>
          <w:rFonts w:ascii="Times New Roman" w:hAnsi="Times New Roman" w:cs="Times New Roman"/>
          <w:sz w:val="28"/>
          <w:szCs w:val="28"/>
          <w:lang w:val="uk-UA"/>
        </w:rPr>
        <w:t xml:space="preserve"> такого дня.</w:t>
      </w:r>
    </w:p>
    <w:p w:rsidR="003E087D" w:rsidRDefault="00CB12BC" w:rsidP="00DE0E19">
      <w:pPr>
        <w:spacing w:after="0" w:line="240" w:lineRule="auto"/>
        <w:ind w:left="-284" w:firstLine="567"/>
        <w:jc w:val="both"/>
        <w:rPr>
          <w:rFonts w:ascii="Times New Roman" w:hAnsi="Times New Roman" w:cs="Times New Roman"/>
          <w:sz w:val="28"/>
          <w:szCs w:val="28"/>
          <w:lang w:val="uk-UA"/>
        </w:rPr>
      </w:pPr>
      <w:r w:rsidRPr="00CB12BC">
        <w:rPr>
          <w:rFonts w:ascii="Times New Roman" w:hAnsi="Times New Roman" w:cs="Times New Roman"/>
          <w:sz w:val="28"/>
          <w:szCs w:val="28"/>
          <w:lang w:val="uk-UA"/>
        </w:rPr>
        <w:t xml:space="preserve">Така декларація охоплює звітний </w:t>
      </w:r>
      <w:r>
        <w:rPr>
          <w:rFonts w:ascii="Times New Roman" w:hAnsi="Times New Roman" w:cs="Times New Roman"/>
          <w:sz w:val="28"/>
          <w:szCs w:val="28"/>
          <w:lang w:val="uk-UA"/>
        </w:rPr>
        <w:t>рік ( період з 01 січня до 31 грудня 2021 року</w:t>
      </w:r>
      <w:r w:rsidR="006F38F5">
        <w:rPr>
          <w:rFonts w:ascii="Times New Roman" w:hAnsi="Times New Roman" w:cs="Times New Roman"/>
          <w:sz w:val="28"/>
          <w:szCs w:val="28"/>
          <w:lang w:val="uk-UA"/>
        </w:rPr>
        <w:t xml:space="preserve"> включно) та містить інформацію станом на 31 грудня звітного року.</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Декларація при звільненні</w:t>
      </w:r>
      <w:r>
        <w:rPr>
          <w:rFonts w:ascii="Times New Roman" w:hAnsi="Times New Roman" w:cs="Times New Roman"/>
          <w:sz w:val="28"/>
          <w:szCs w:val="28"/>
          <w:lang w:val="uk-UA"/>
        </w:rPr>
        <w:t>, якщо звільнення відбулось під час дії воєнного стану, подається у період з 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sidRPr="002732D1">
        <w:rPr>
          <w:rFonts w:ascii="Times New Roman" w:hAnsi="Times New Roman" w:cs="Times New Roman"/>
          <w:sz w:val="28"/>
          <w:szCs w:val="28"/>
          <w:lang w:val="uk-UA"/>
        </w:rPr>
        <w:t>Така декларація подається за період, який не був охоплений деклараціями, раніше подани</w:t>
      </w:r>
      <w:r>
        <w:rPr>
          <w:rFonts w:ascii="Times New Roman" w:hAnsi="Times New Roman" w:cs="Times New Roman"/>
          <w:sz w:val="28"/>
          <w:szCs w:val="28"/>
          <w:lang w:val="uk-UA"/>
        </w:rPr>
        <w:t>м</w:t>
      </w:r>
      <w:r w:rsidRPr="002732D1">
        <w:rPr>
          <w:rFonts w:ascii="Times New Roman" w:hAnsi="Times New Roman" w:cs="Times New Roman"/>
          <w:sz w:val="28"/>
          <w:szCs w:val="28"/>
          <w:lang w:val="uk-UA"/>
        </w:rPr>
        <w:t>и суб’єктом декларування</w:t>
      </w:r>
      <w:r>
        <w:rPr>
          <w:rFonts w:ascii="Times New Roman" w:hAnsi="Times New Roman" w:cs="Times New Roman"/>
          <w:sz w:val="28"/>
          <w:szCs w:val="28"/>
          <w:lang w:val="uk-UA"/>
        </w:rPr>
        <w:t>, та містить інформацію станом на останній день такого періоду, яким є останній день здійснення діяльності, яка передбачає обов</w:t>
      </w:r>
      <w:r w:rsidRPr="002732D1">
        <w:rPr>
          <w:rFonts w:ascii="Times New Roman" w:hAnsi="Times New Roman" w:cs="Times New Roman"/>
          <w:sz w:val="28"/>
          <w:szCs w:val="28"/>
          <w:lang w:val="uk-UA"/>
        </w:rPr>
        <w:t>’</w:t>
      </w:r>
      <w:r>
        <w:rPr>
          <w:rFonts w:ascii="Times New Roman" w:hAnsi="Times New Roman" w:cs="Times New Roman"/>
          <w:sz w:val="28"/>
          <w:szCs w:val="28"/>
          <w:lang w:val="uk-UA"/>
        </w:rPr>
        <w:t>язок подання декларації, перебування на посаді, яка зумовлює здійснення такої діяльності.</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 раніше поданими деклараціями розуміються декларації, що були подані до Реєстру, крім декларації кандидата на посаду (абзю2 п.п.2 в.2 </w:t>
      </w:r>
      <w:proofErr w:type="spellStart"/>
      <w:r>
        <w:rPr>
          <w:rFonts w:ascii="Times New Roman" w:hAnsi="Times New Roman" w:cs="Times New Roman"/>
          <w:sz w:val="28"/>
          <w:szCs w:val="28"/>
          <w:lang w:val="uk-UA"/>
        </w:rPr>
        <w:t>розд.П</w:t>
      </w:r>
      <w:proofErr w:type="spellEnd"/>
      <w:r>
        <w:rPr>
          <w:rFonts w:ascii="Times New Roman" w:hAnsi="Times New Roman" w:cs="Times New Roman"/>
          <w:sz w:val="28"/>
          <w:szCs w:val="28"/>
          <w:lang w:val="uk-UA"/>
        </w:rPr>
        <w:t xml:space="preserve"> Порядку №449/21).</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Декларація кандидата на посаду</w:t>
      </w:r>
      <w:r>
        <w:rPr>
          <w:rFonts w:ascii="Times New Roman" w:hAnsi="Times New Roman" w:cs="Times New Roman"/>
          <w:sz w:val="28"/>
          <w:szCs w:val="28"/>
          <w:lang w:val="uk-UA"/>
        </w:rPr>
        <w:t xml:space="preserve">, якщо особу призначено на вакантну посаду державної служби або служби в органах місцевого самоврядування у період дії воєнного стану, подається у період з </w:t>
      </w:r>
      <w:r w:rsidR="00B2362D" w:rsidRPr="00B2362D">
        <w:rPr>
          <w:rFonts w:ascii="Times New Roman" w:hAnsi="Times New Roman" w:cs="Times New Roman"/>
          <w:sz w:val="28"/>
          <w:szCs w:val="28"/>
          <w:lang w:val="uk-UA"/>
        </w:rPr>
        <w:t>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r w:rsidR="00B2362D">
        <w:rPr>
          <w:rFonts w:ascii="Times New Roman" w:hAnsi="Times New Roman" w:cs="Times New Roman"/>
          <w:sz w:val="28"/>
          <w:szCs w:val="28"/>
          <w:lang w:val="uk-UA"/>
        </w:rPr>
        <w:t>.</w:t>
      </w:r>
    </w:p>
    <w:p w:rsidR="00B2362D" w:rsidRDefault="00B2362D"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Така декларація подається для забезпечення проведення спеціальної перевірки, відповідно до ст.56 Закону.</w:t>
      </w:r>
    </w:p>
    <w:p w:rsidR="00B2362D" w:rsidRPr="00B2362D" w:rsidRDefault="00B2362D" w:rsidP="00DE0E19">
      <w:pPr>
        <w:spacing w:after="0" w:line="240" w:lineRule="auto"/>
        <w:ind w:left="-284" w:firstLine="567"/>
        <w:jc w:val="both"/>
        <w:rPr>
          <w:rFonts w:ascii="Times New Roman" w:hAnsi="Times New Roman" w:cs="Times New Roman"/>
          <w:b/>
          <w:i/>
          <w:sz w:val="28"/>
          <w:szCs w:val="28"/>
          <w:lang w:val="uk-UA"/>
        </w:rPr>
      </w:pPr>
      <w:r w:rsidRPr="00B2362D">
        <w:rPr>
          <w:rFonts w:ascii="Times New Roman" w:hAnsi="Times New Roman" w:cs="Times New Roman"/>
          <w:b/>
          <w:i/>
          <w:sz w:val="28"/>
          <w:szCs w:val="28"/>
          <w:lang w:val="uk-UA"/>
        </w:rPr>
        <w:t>Приклад</w:t>
      </w:r>
    </w:p>
    <w:p w:rsidR="00743CD2" w:rsidRDefault="00B2362D" w:rsidP="00905492">
      <w:pPr>
        <w:spacing w:after="0"/>
        <w:ind w:left="-284" w:firstLine="567"/>
        <w:jc w:val="both"/>
        <w:rPr>
          <w:rFonts w:ascii="Times New Roman" w:hAnsi="Times New Roman" w:cs="Times New Roman"/>
          <w:sz w:val="28"/>
          <w:szCs w:val="28"/>
          <w:lang w:val="uk-UA"/>
        </w:rPr>
      </w:pPr>
      <w:r w:rsidRPr="00B2362D">
        <w:rPr>
          <w:rFonts w:ascii="Times New Roman" w:hAnsi="Times New Roman" w:cs="Times New Roman"/>
          <w:sz w:val="28"/>
          <w:szCs w:val="28"/>
          <w:lang w:val="uk-UA"/>
        </w:rPr>
        <w:t>Воєнний стан</w:t>
      </w:r>
      <w:r>
        <w:rPr>
          <w:rFonts w:ascii="Times New Roman" w:hAnsi="Times New Roman" w:cs="Times New Roman"/>
          <w:sz w:val="28"/>
          <w:szCs w:val="28"/>
          <w:lang w:val="uk-UA"/>
        </w:rPr>
        <w:t xml:space="preserve"> скасовано </w:t>
      </w:r>
      <w:r w:rsidR="00F0097D">
        <w:rPr>
          <w:rFonts w:ascii="Times New Roman" w:hAnsi="Times New Roman" w:cs="Times New Roman"/>
          <w:sz w:val="28"/>
          <w:szCs w:val="28"/>
          <w:lang w:val="uk-UA"/>
        </w:rPr>
        <w:t>21</w:t>
      </w:r>
      <w:r>
        <w:rPr>
          <w:rFonts w:ascii="Times New Roman" w:hAnsi="Times New Roman" w:cs="Times New Roman"/>
          <w:sz w:val="28"/>
          <w:szCs w:val="28"/>
          <w:lang w:val="uk-UA"/>
        </w:rPr>
        <w:t>.0</w:t>
      </w:r>
      <w:r w:rsidR="004C04B2">
        <w:rPr>
          <w:rFonts w:ascii="Times New Roman" w:hAnsi="Times New Roman" w:cs="Times New Roman"/>
          <w:sz w:val="28"/>
          <w:szCs w:val="28"/>
          <w:lang w:val="uk-UA"/>
        </w:rPr>
        <w:t>6</w:t>
      </w:r>
      <w:r>
        <w:rPr>
          <w:rFonts w:ascii="Times New Roman" w:hAnsi="Times New Roman" w:cs="Times New Roman"/>
          <w:sz w:val="28"/>
          <w:szCs w:val="28"/>
          <w:lang w:val="uk-UA"/>
        </w:rPr>
        <w:t>.202</w:t>
      </w:r>
      <w:r w:rsidR="00ED2258">
        <w:rPr>
          <w:rFonts w:ascii="Times New Roman" w:hAnsi="Times New Roman" w:cs="Times New Roman"/>
          <w:sz w:val="28"/>
          <w:szCs w:val="28"/>
          <w:lang w:val="uk-UA"/>
        </w:rPr>
        <w:t>3</w:t>
      </w:r>
      <w:r>
        <w:rPr>
          <w:rFonts w:ascii="Times New Roman" w:hAnsi="Times New Roman" w:cs="Times New Roman"/>
          <w:sz w:val="28"/>
          <w:szCs w:val="28"/>
          <w:lang w:val="uk-UA"/>
        </w:rPr>
        <w:t>, Щорічна декларація (з будь-якою позначкою) за 202</w:t>
      </w:r>
      <w:r w:rsidR="00ED2258">
        <w:rPr>
          <w:rFonts w:ascii="Times New Roman" w:hAnsi="Times New Roman" w:cs="Times New Roman"/>
          <w:sz w:val="28"/>
          <w:szCs w:val="28"/>
          <w:lang w:val="uk-UA"/>
        </w:rPr>
        <w:t>2</w:t>
      </w:r>
      <w:r>
        <w:rPr>
          <w:rFonts w:ascii="Times New Roman" w:hAnsi="Times New Roman" w:cs="Times New Roman"/>
          <w:sz w:val="28"/>
          <w:szCs w:val="28"/>
          <w:lang w:val="uk-UA"/>
        </w:rPr>
        <w:t xml:space="preserve"> рік має бути подана до </w:t>
      </w:r>
      <w:r w:rsidR="00F0097D">
        <w:rPr>
          <w:rFonts w:ascii="Times New Roman" w:hAnsi="Times New Roman" w:cs="Times New Roman"/>
          <w:sz w:val="28"/>
          <w:szCs w:val="28"/>
          <w:lang w:val="uk-UA"/>
        </w:rPr>
        <w:t>22</w:t>
      </w:r>
      <w:r>
        <w:rPr>
          <w:rFonts w:ascii="Times New Roman" w:hAnsi="Times New Roman" w:cs="Times New Roman"/>
          <w:sz w:val="28"/>
          <w:szCs w:val="28"/>
          <w:lang w:val="uk-UA"/>
        </w:rPr>
        <w:t>.0</w:t>
      </w:r>
      <w:r w:rsidR="00F0097D">
        <w:rPr>
          <w:rFonts w:ascii="Times New Roman" w:hAnsi="Times New Roman" w:cs="Times New Roman"/>
          <w:sz w:val="28"/>
          <w:szCs w:val="28"/>
          <w:lang w:val="uk-UA"/>
        </w:rPr>
        <w:t>9</w:t>
      </w:r>
      <w:r>
        <w:rPr>
          <w:rFonts w:ascii="Times New Roman" w:hAnsi="Times New Roman" w:cs="Times New Roman"/>
          <w:sz w:val="28"/>
          <w:szCs w:val="28"/>
          <w:lang w:val="uk-UA"/>
        </w:rPr>
        <w:t>.202</w:t>
      </w:r>
      <w:r w:rsidR="00ED2258">
        <w:rPr>
          <w:rFonts w:ascii="Times New Roman" w:hAnsi="Times New Roman" w:cs="Times New Roman"/>
          <w:sz w:val="28"/>
          <w:szCs w:val="28"/>
          <w:lang w:val="uk-UA"/>
        </w:rPr>
        <w:t>3</w:t>
      </w:r>
      <w:r>
        <w:rPr>
          <w:rFonts w:ascii="Times New Roman" w:hAnsi="Times New Roman" w:cs="Times New Roman"/>
          <w:sz w:val="28"/>
          <w:szCs w:val="28"/>
          <w:lang w:val="uk-UA"/>
        </w:rPr>
        <w:t xml:space="preserve"> включно.</w:t>
      </w:r>
    </w:p>
    <w:p w:rsidR="00A96BEB" w:rsidRPr="00A96BEB" w:rsidRDefault="00A96BEB" w:rsidP="00A96BEB">
      <w:pPr>
        <w:spacing w:after="0"/>
        <w:ind w:left="-284" w:firstLine="567"/>
        <w:jc w:val="both"/>
        <w:rPr>
          <w:rFonts w:ascii="Times New Roman" w:hAnsi="Times New Roman" w:cs="Times New Roman"/>
          <w:sz w:val="28"/>
          <w:szCs w:val="28"/>
          <w:lang w:val="uk-UA"/>
        </w:rPr>
      </w:pPr>
      <w:r w:rsidRPr="00A96BEB">
        <w:rPr>
          <w:rFonts w:ascii="Times New Roman" w:hAnsi="Times New Roman" w:cs="Times New Roman"/>
          <w:sz w:val="28"/>
          <w:szCs w:val="28"/>
          <w:lang w:val="uk-UA"/>
        </w:rPr>
        <w:t>У декларації  в тому числі зазначаються відомості про доходи, які суб’єкт декларування або члени його сім’ї отримали упродовж звітного періоду (п. 7 ч. 1 ст. 46 Закону).</w:t>
      </w:r>
    </w:p>
    <w:p w:rsidR="00A96BEB" w:rsidRPr="00A96BEB" w:rsidRDefault="00A96BEB" w:rsidP="00A96BEB">
      <w:pPr>
        <w:spacing w:after="0"/>
        <w:ind w:left="-284" w:firstLine="567"/>
        <w:jc w:val="both"/>
        <w:rPr>
          <w:rFonts w:ascii="Times New Roman" w:hAnsi="Times New Roman" w:cs="Times New Roman"/>
          <w:sz w:val="28"/>
          <w:szCs w:val="28"/>
          <w:lang w:val="uk-UA"/>
        </w:rPr>
      </w:pPr>
      <w:r w:rsidRPr="00A96BEB">
        <w:rPr>
          <w:rFonts w:ascii="Times New Roman" w:hAnsi="Times New Roman" w:cs="Times New Roman"/>
          <w:sz w:val="28"/>
          <w:szCs w:val="28"/>
          <w:lang w:val="uk-UA"/>
        </w:rPr>
        <w:t>В умовах військового стану та збройної агресії російської федерації проти України багато суб’єктів декларування та членів їхніх сімей долучені до збору коштів, майна для потреб Української армії та(або) осіб, які постраждали внаслідок збройної агресії.</w:t>
      </w:r>
    </w:p>
    <w:p w:rsidR="00A96BEB" w:rsidRPr="00A96BEB" w:rsidRDefault="00A96BEB" w:rsidP="00A96BEB">
      <w:pPr>
        <w:spacing w:after="0"/>
        <w:ind w:left="-284" w:firstLine="567"/>
        <w:jc w:val="both"/>
        <w:rPr>
          <w:rFonts w:ascii="Times New Roman" w:hAnsi="Times New Roman" w:cs="Times New Roman"/>
          <w:sz w:val="28"/>
          <w:szCs w:val="28"/>
          <w:lang w:val="uk-UA"/>
        </w:rPr>
      </w:pPr>
      <w:r w:rsidRPr="00A96BEB">
        <w:rPr>
          <w:rFonts w:ascii="Times New Roman" w:hAnsi="Times New Roman" w:cs="Times New Roman"/>
          <w:sz w:val="28"/>
          <w:szCs w:val="28"/>
          <w:lang w:val="uk-UA"/>
        </w:rPr>
        <w:t xml:space="preserve">Отримані для таких цілей кошти не є особистим доходом суб’єкта декларування та члена його сім’ї, а натомість є проявом єдності та згуртованості Українського народу в боротьбі з </w:t>
      </w:r>
      <w:proofErr w:type="spellStart"/>
      <w:r w:rsidRPr="00A96BEB">
        <w:rPr>
          <w:rFonts w:ascii="Times New Roman" w:hAnsi="Times New Roman" w:cs="Times New Roman"/>
          <w:sz w:val="28"/>
          <w:szCs w:val="28"/>
          <w:lang w:val="uk-UA"/>
        </w:rPr>
        <w:t>рашистськими</w:t>
      </w:r>
      <w:proofErr w:type="spellEnd"/>
      <w:r w:rsidRPr="00A96BEB">
        <w:rPr>
          <w:rFonts w:ascii="Times New Roman" w:hAnsi="Times New Roman" w:cs="Times New Roman"/>
          <w:sz w:val="28"/>
          <w:szCs w:val="28"/>
          <w:lang w:val="uk-UA"/>
        </w:rPr>
        <w:t xml:space="preserve"> загарбниками.</w:t>
      </w:r>
    </w:p>
    <w:p w:rsidR="00E705E1" w:rsidRDefault="00A96BEB" w:rsidP="00A96BEB">
      <w:pPr>
        <w:spacing w:after="0"/>
        <w:ind w:left="-284" w:firstLine="567"/>
        <w:jc w:val="both"/>
        <w:rPr>
          <w:rFonts w:ascii="Times New Roman" w:hAnsi="Times New Roman" w:cs="Times New Roman"/>
          <w:sz w:val="28"/>
          <w:szCs w:val="28"/>
          <w:lang w:val="uk-UA"/>
        </w:rPr>
      </w:pPr>
      <w:r w:rsidRPr="00A96BEB">
        <w:rPr>
          <w:rFonts w:ascii="Times New Roman" w:hAnsi="Times New Roman" w:cs="Times New Roman"/>
          <w:sz w:val="28"/>
          <w:szCs w:val="28"/>
          <w:lang w:val="uk-UA"/>
        </w:rPr>
        <w:t>Такі кошти не підлягають відображенню у декларації та повідомленні.</w:t>
      </w:r>
    </w:p>
    <w:p w:rsidR="00955C6F" w:rsidRDefault="00955C6F" w:rsidP="00A96BEB">
      <w:pPr>
        <w:spacing w:after="0"/>
        <w:ind w:left="-284" w:firstLine="567"/>
        <w:jc w:val="both"/>
        <w:rPr>
          <w:rFonts w:ascii="Times New Roman" w:hAnsi="Times New Roman" w:cs="Times New Roman"/>
          <w:sz w:val="28"/>
          <w:szCs w:val="28"/>
          <w:lang w:val="uk-UA"/>
        </w:rPr>
      </w:pPr>
    </w:p>
    <w:p w:rsidR="00514686" w:rsidRDefault="00514686" w:rsidP="00905492">
      <w:pPr>
        <w:spacing w:after="0"/>
        <w:ind w:left="-284" w:firstLine="567"/>
        <w:jc w:val="both"/>
        <w:rPr>
          <w:rFonts w:ascii="Times New Roman" w:hAnsi="Times New Roman" w:cs="Times New Roman"/>
          <w:b/>
          <w:sz w:val="28"/>
          <w:szCs w:val="28"/>
          <w:lang w:val="uk-UA"/>
        </w:rPr>
      </w:pPr>
      <w:r w:rsidRPr="00514686">
        <w:rPr>
          <w:rFonts w:ascii="Times New Roman" w:hAnsi="Times New Roman" w:cs="Times New Roman"/>
          <w:b/>
          <w:sz w:val="28"/>
          <w:szCs w:val="28"/>
          <w:lang w:val="uk-UA"/>
        </w:rPr>
        <w:t xml:space="preserve">2. </w:t>
      </w:r>
      <w:r w:rsidR="00964A5B">
        <w:rPr>
          <w:rFonts w:ascii="Times New Roman" w:hAnsi="Times New Roman" w:cs="Times New Roman"/>
          <w:b/>
          <w:sz w:val="28"/>
          <w:szCs w:val="28"/>
          <w:lang w:val="uk-UA"/>
        </w:rPr>
        <w:t>П</w:t>
      </w:r>
      <w:r w:rsidRPr="00514686">
        <w:rPr>
          <w:rFonts w:ascii="Times New Roman" w:hAnsi="Times New Roman" w:cs="Times New Roman"/>
          <w:b/>
          <w:sz w:val="28"/>
          <w:szCs w:val="28"/>
          <w:lang w:val="uk-UA"/>
        </w:rPr>
        <w:t xml:space="preserve">одання повідомлення про суттєві зміни в майновому стані стосовно майна та </w:t>
      </w:r>
      <w:r w:rsidR="00B95D90" w:rsidRPr="00B95D90">
        <w:rPr>
          <w:rFonts w:ascii="Times New Roman" w:hAnsi="Times New Roman" w:cs="Times New Roman"/>
          <w:b/>
          <w:sz w:val="28"/>
          <w:szCs w:val="28"/>
          <w:lang w:val="uk-UA"/>
        </w:rPr>
        <w:t xml:space="preserve">про відкриття валютного рахунку суб’єктами декларування </w:t>
      </w:r>
      <w:r w:rsidRPr="00514686">
        <w:rPr>
          <w:rFonts w:ascii="Times New Roman" w:hAnsi="Times New Roman" w:cs="Times New Roman"/>
          <w:b/>
          <w:sz w:val="28"/>
          <w:szCs w:val="28"/>
          <w:lang w:val="uk-UA"/>
        </w:rPr>
        <w:t>в умовах воєнного стану.</w:t>
      </w:r>
    </w:p>
    <w:p w:rsidR="002303F4" w:rsidRPr="00161350" w:rsidRDefault="002303F4" w:rsidP="002303F4">
      <w:pPr>
        <w:spacing w:after="0"/>
        <w:ind w:left="-284" w:firstLine="567"/>
        <w:jc w:val="both"/>
        <w:rPr>
          <w:rFonts w:ascii="Times New Roman" w:hAnsi="Times New Roman" w:cs="Times New Roman"/>
          <w:b/>
          <w:sz w:val="28"/>
          <w:szCs w:val="28"/>
          <w:lang w:val="uk-UA"/>
        </w:rPr>
      </w:pPr>
      <w:r w:rsidRPr="00A96BEB">
        <w:rPr>
          <w:rFonts w:ascii="Times New Roman" w:hAnsi="Times New Roman" w:cs="Times New Roman"/>
          <w:sz w:val="28"/>
          <w:szCs w:val="28"/>
          <w:lang w:val="uk-UA"/>
        </w:rPr>
        <w:t xml:space="preserve">Додатковий захід здійснення фінансового контролю у вигляді обов’язку повідомляти про суттєві зміни у майновому стані застосовується до суб’єктів декларування, </w:t>
      </w:r>
      <w:r w:rsidRPr="00161350">
        <w:rPr>
          <w:rFonts w:ascii="Times New Roman" w:hAnsi="Times New Roman" w:cs="Times New Roman"/>
          <w:b/>
          <w:sz w:val="28"/>
          <w:szCs w:val="28"/>
          <w:lang w:val="uk-UA"/>
        </w:rPr>
        <w:t>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w:t>
      </w:r>
      <w:proofErr w:type="spellStart"/>
      <w:r w:rsidRPr="00161350">
        <w:rPr>
          <w:rFonts w:ascii="Times New Roman" w:hAnsi="Times New Roman" w:cs="Times New Roman"/>
          <w:b/>
          <w:sz w:val="28"/>
          <w:szCs w:val="28"/>
          <w:lang w:val="uk-UA"/>
        </w:rPr>
        <w:t>абз</w:t>
      </w:r>
      <w:proofErr w:type="spellEnd"/>
      <w:r w:rsidRPr="00161350">
        <w:rPr>
          <w:rFonts w:ascii="Times New Roman" w:hAnsi="Times New Roman" w:cs="Times New Roman"/>
          <w:b/>
          <w:sz w:val="28"/>
          <w:szCs w:val="28"/>
          <w:lang w:val="uk-UA"/>
        </w:rPr>
        <w:t>. 1 ч. 4 ст. 52 Закону).</w:t>
      </w:r>
    </w:p>
    <w:p w:rsidR="002303F4" w:rsidRPr="002303F4" w:rsidRDefault="002303F4" w:rsidP="002303F4">
      <w:pPr>
        <w:spacing w:after="0"/>
        <w:ind w:left="-284" w:firstLine="567"/>
        <w:jc w:val="both"/>
        <w:rPr>
          <w:rFonts w:ascii="Times New Roman" w:hAnsi="Times New Roman" w:cs="Times New Roman"/>
          <w:sz w:val="28"/>
          <w:szCs w:val="28"/>
          <w:lang w:val="uk-UA"/>
        </w:rPr>
      </w:pPr>
      <w:r w:rsidRPr="002303F4">
        <w:rPr>
          <w:rFonts w:ascii="Times New Roman" w:hAnsi="Times New Roman" w:cs="Times New Roman"/>
          <w:sz w:val="28"/>
          <w:szCs w:val="28"/>
          <w:lang w:val="uk-UA"/>
        </w:rPr>
        <w:t>Перелік суб’єктів декларування, які є службовими особами, які займають відповідальне та особливо відповідальне становище, закріплени</w:t>
      </w:r>
      <w:r w:rsidR="008D276A">
        <w:rPr>
          <w:rFonts w:ascii="Times New Roman" w:hAnsi="Times New Roman" w:cs="Times New Roman"/>
          <w:sz w:val="28"/>
          <w:szCs w:val="28"/>
          <w:lang w:val="uk-UA"/>
        </w:rPr>
        <w:t>й у примітці до ст. 51-3 Закону.</w:t>
      </w:r>
    </w:p>
    <w:p w:rsidR="002303F4" w:rsidRPr="002303F4" w:rsidRDefault="002303F4" w:rsidP="002303F4">
      <w:pPr>
        <w:spacing w:after="0"/>
        <w:ind w:left="-284" w:firstLine="567"/>
        <w:jc w:val="both"/>
        <w:rPr>
          <w:rFonts w:ascii="Times New Roman" w:hAnsi="Times New Roman" w:cs="Times New Roman"/>
          <w:sz w:val="28"/>
          <w:szCs w:val="28"/>
          <w:lang w:val="uk-UA"/>
        </w:rPr>
      </w:pPr>
      <w:r w:rsidRPr="002303F4">
        <w:rPr>
          <w:rFonts w:ascii="Times New Roman" w:hAnsi="Times New Roman" w:cs="Times New Roman"/>
          <w:sz w:val="28"/>
          <w:szCs w:val="28"/>
          <w:lang w:val="uk-UA"/>
        </w:rPr>
        <w:t>Перелік посад з високим та підвищеним рівнем корупційних ризиків затверджений рішенням Національного агентства з питань запобігання корупції від 17.06.2016 № 2</w:t>
      </w:r>
      <w:r w:rsidR="008D276A">
        <w:rPr>
          <w:rFonts w:ascii="Times New Roman" w:hAnsi="Times New Roman" w:cs="Times New Roman"/>
          <w:sz w:val="28"/>
          <w:szCs w:val="28"/>
          <w:lang w:val="uk-UA"/>
        </w:rPr>
        <w:t>.</w:t>
      </w:r>
      <w:r w:rsidRPr="002303F4">
        <w:rPr>
          <w:rFonts w:ascii="Times New Roman" w:hAnsi="Times New Roman" w:cs="Times New Roman"/>
          <w:sz w:val="28"/>
          <w:szCs w:val="28"/>
          <w:lang w:val="uk-UA"/>
        </w:rPr>
        <w:t xml:space="preserve"> </w:t>
      </w:r>
    </w:p>
    <w:p w:rsidR="002303F4" w:rsidRPr="00DA45C5" w:rsidRDefault="002303F4" w:rsidP="002303F4">
      <w:pPr>
        <w:spacing w:after="0"/>
        <w:ind w:left="-284" w:firstLine="567"/>
        <w:jc w:val="both"/>
        <w:rPr>
          <w:rFonts w:ascii="Times New Roman" w:hAnsi="Times New Roman" w:cs="Times New Roman"/>
          <w:b/>
          <w:sz w:val="28"/>
          <w:szCs w:val="28"/>
          <w:lang w:val="uk-UA"/>
        </w:rPr>
      </w:pPr>
      <w:r w:rsidRPr="00DA45C5">
        <w:rPr>
          <w:rFonts w:ascii="Times New Roman" w:hAnsi="Times New Roman" w:cs="Times New Roman"/>
          <w:b/>
          <w:sz w:val="28"/>
          <w:szCs w:val="28"/>
          <w:lang w:val="uk-UA"/>
        </w:rPr>
        <w:lastRenderedPageBreak/>
        <w:t xml:space="preserve">Інші суб’єкти декларування ПСЗ до Національного агентства </w:t>
      </w:r>
      <w:r w:rsidR="008C5948">
        <w:rPr>
          <w:rFonts w:ascii="Times New Roman" w:hAnsi="Times New Roman" w:cs="Times New Roman"/>
          <w:b/>
          <w:sz w:val="28"/>
          <w:szCs w:val="28"/>
          <w:lang w:val="uk-UA"/>
        </w:rPr>
        <w:t xml:space="preserve">НЕ </w:t>
      </w:r>
      <w:r w:rsidRPr="00DA45C5">
        <w:rPr>
          <w:rFonts w:ascii="Times New Roman" w:hAnsi="Times New Roman" w:cs="Times New Roman"/>
          <w:b/>
          <w:sz w:val="28"/>
          <w:szCs w:val="28"/>
          <w:lang w:val="uk-UA"/>
        </w:rPr>
        <w:t>подають.</w:t>
      </w:r>
    </w:p>
    <w:p w:rsidR="00534E5F" w:rsidRPr="00DA45C5" w:rsidRDefault="002303F4" w:rsidP="002303F4">
      <w:pPr>
        <w:spacing w:after="0"/>
        <w:ind w:left="-284" w:firstLine="567"/>
        <w:jc w:val="both"/>
        <w:rPr>
          <w:rFonts w:ascii="Times New Roman" w:hAnsi="Times New Roman" w:cs="Times New Roman"/>
          <w:b/>
          <w:sz w:val="28"/>
          <w:szCs w:val="28"/>
          <w:lang w:val="uk-UA"/>
        </w:rPr>
      </w:pPr>
      <w:r w:rsidRPr="00DA45C5">
        <w:rPr>
          <w:rFonts w:ascii="Times New Roman" w:hAnsi="Times New Roman" w:cs="Times New Roman"/>
          <w:b/>
          <w:sz w:val="28"/>
          <w:szCs w:val="28"/>
          <w:lang w:val="uk-UA"/>
        </w:rPr>
        <w:t xml:space="preserve">Повідомлення про суттєві зміни в майновому стані подаються виключно щодо </w:t>
      </w:r>
      <w:r w:rsidR="008C5948">
        <w:rPr>
          <w:rFonts w:ascii="Times New Roman" w:hAnsi="Times New Roman" w:cs="Times New Roman"/>
          <w:b/>
          <w:sz w:val="28"/>
          <w:szCs w:val="28"/>
          <w:lang w:val="uk-UA"/>
        </w:rPr>
        <w:t>ДЕКЛАРАНТА</w:t>
      </w:r>
      <w:r w:rsidRPr="00DA45C5">
        <w:rPr>
          <w:rFonts w:ascii="Times New Roman" w:hAnsi="Times New Roman" w:cs="Times New Roman"/>
          <w:b/>
          <w:sz w:val="28"/>
          <w:szCs w:val="28"/>
          <w:lang w:val="uk-UA"/>
        </w:rPr>
        <w:t xml:space="preserve">, щодо членів сім’ї – повідомлення </w:t>
      </w:r>
      <w:r w:rsidR="008C5948">
        <w:rPr>
          <w:rFonts w:ascii="Times New Roman" w:hAnsi="Times New Roman" w:cs="Times New Roman"/>
          <w:b/>
          <w:sz w:val="28"/>
          <w:szCs w:val="28"/>
          <w:lang w:val="uk-UA"/>
        </w:rPr>
        <w:t>НЕ</w:t>
      </w:r>
      <w:r w:rsidRPr="00DA45C5">
        <w:rPr>
          <w:rFonts w:ascii="Times New Roman" w:hAnsi="Times New Roman" w:cs="Times New Roman"/>
          <w:b/>
          <w:sz w:val="28"/>
          <w:szCs w:val="28"/>
          <w:lang w:val="uk-UA"/>
        </w:rPr>
        <w:t xml:space="preserve"> подаються.</w:t>
      </w:r>
    </w:p>
    <w:p w:rsidR="00201D21" w:rsidRPr="00201D21" w:rsidRDefault="00201D21" w:rsidP="00201D21">
      <w:pPr>
        <w:spacing w:after="0"/>
        <w:ind w:left="-284" w:firstLine="567"/>
        <w:jc w:val="both"/>
        <w:rPr>
          <w:rFonts w:ascii="Times New Roman" w:hAnsi="Times New Roman" w:cs="Times New Roman"/>
          <w:sz w:val="28"/>
          <w:szCs w:val="28"/>
          <w:lang w:val="uk-UA"/>
        </w:rPr>
      </w:pPr>
      <w:r w:rsidRPr="00201D21">
        <w:rPr>
          <w:rFonts w:ascii="Times New Roman" w:hAnsi="Times New Roman" w:cs="Times New Roman"/>
          <w:sz w:val="28"/>
          <w:szCs w:val="28"/>
          <w:lang w:val="uk-UA"/>
        </w:rPr>
        <w:t xml:space="preserve">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 питань запобігання корупції (далі – НАЗК). </w:t>
      </w:r>
    </w:p>
    <w:p w:rsidR="00201D21" w:rsidRPr="00201D21" w:rsidRDefault="00201D21" w:rsidP="00201D21">
      <w:pPr>
        <w:spacing w:after="0"/>
        <w:ind w:left="-284" w:firstLine="567"/>
        <w:jc w:val="both"/>
        <w:rPr>
          <w:rFonts w:ascii="Times New Roman" w:hAnsi="Times New Roman" w:cs="Times New Roman"/>
          <w:sz w:val="28"/>
          <w:szCs w:val="28"/>
          <w:lang w:val="uk-UA"/>
        </w:rPr>
      </w:pPr>
      <w:r w:rsidRPr="00201D21">
        <w:rPr>
          <w:rFonts w:ascii="Times New Roman" w:hAnsi="Times New Roman" w:cs="Times New Roman"/>
          <w:sz w:val="28"/>
          <w:szCs w:val="28"/>
          <w:lang w:val="uk-UA"/>
        </w:rPr>
        <w:t xml:space="preserve">Зазначена інформація вноситься до Єдиного державного реєстру осіб, уповноважених на виконання функцій держави або місцевого самоврядування, та оприлюднюється на офіційному </w:t>
      </w:r>
      <w:proofErr w:type="spellStart"/>
      <w:r w:rsidRPr="00201D21">
        <w:rPr>
          <w:rFonts w:ascii="Times New Roman" w:hAnsi="Times New Roman" w:cs="Times New Roman"/>
          <w:sz w:val="28"/>
          <w:szCs w:val="28"/>
          <w:lang w:val="uk-UA"/>
        </w:rPr>
        <w:t>веб-</w:t>
      </w:r>
      <w:proofErr w:type="spellEnd"/>
      <w:r w:rsidRPr="00201D21">
        <w:rPr>
          <w:rFonts w:ascii="Times New Roman" w:hAnsi="Times New Roman" w:cs="Times New Roman"/>
          <w:sz w:val="28"/>
          <w:szCs w:val="28"/>
          <w:lang w:val="uk-UA"/>
        </w:rPr>
        <w:t xml:space="preserve"> сайті НАЗК ч. 4 статті 52 Закону України «Про запобігання корупції» (далі </w:t>
      </w:r>
      <w:proofErr w:type="spellStart"/>
      <w:r w:rsidRPr="00201D21">
        <w:rPr>
          <w:rFonts w:ascii="Times New Roman" w:hAnsi="Times New Roman" w:cs="Times New Roman"/>
          <w:sz w:val="28"/>
          <w:szCs w:val="28"/>
          <w:lang w:val="uk-UA"/>
        </w:rPr>
        <w:t>–Закон</w:t>
      </w:r>
      <w:proofErr w:type="spellEnd"/>
      <w:r w:rsidRPr="00201D21">
        <w:rPr>
          <w:rFonts w:ascii="Times New Roman" w:hAnsi="Times New Roman" w:cs="Times New Roman"/>
          <w:sz w:val="28"/>
          <w:szCs w:val="28"/>
          <w:lang w:val="uk-UA"/>
        </w:rPr>
        <w:t>).</w:t>
      </w:r>
    </w:p>
    <w:p w:rsidR="00201D21" w:rsidRPr="00201D21" w:rsidRDefault="00201D21" w:rsidP="00201D21">
      <w:pPr>
        <w:spacing w:after="0"/>
        <w:ind w:left="-284" w:firstLine="567"/>
        <w:jc w:val="both"/>
        <w:rPr>
          <w:rFonts w:ascii="Times New Roman" w:hAnsi="Times New Roman" w:cs="Times New Roman"/>
          <w:sz w:val="28"/>
          <w:szCs w:val="28"/>
          <w:lang w:val="uk-UA"/>
        </w:rPr>
      </w:pPr>
      <w:r w:rsidRPr="00201D21">
        <w:rPr>
          <w:rFonts w:ascii="Times New Roman" w:hAnsi="Times New Roman" w:cs="Times New Roman"/>
          <w:sz w:val="28"/>
          <w:szCs w:val="28"/>
          <w:lang w:val="uk-UA"/>
        </w:rPr>
        <w:t>Під суттєвою зміною у майновому стані суб’єкта декларування розуміється отримання ним одноразово доходу, придбання майна або здійснення одноразового  видатку на суму, яка перевищує 50 прожиткових мінімумів (далі - ПМ), встановлених для працездатних осіб на 01 січня року, у якому подається повідомлення про суттєві зміни у майновому стані (</w:t>
      </w:r>
      <w:proofErr w:type="spellStart"/>
      <w:r w:rsidRPr="00201D21">
        <w:rPr>
          <w:rFonts w:ascii="Times New Roman" w:hAnsi="Times New Roman" w:cs="Times New Roman"/>
          <w:sz w:val="28"/>
          <w:szCs w:val="28"/>
          <w:lang w:val="uk-UA"/>
        </w:rPr>
        <w:t>далі-ПСЗ</w:t>
      </w:r>
      <w:proofErr w:type="spellEnd"/>
      <w:r w:rsidRPr="00201D21">
        <w:rPr>
          <w:rFonts w:ascii="Times New Roman" w:hAnsi="Times New Roman" w:cs="Times New Roman"/>
          <w:sz w:val="28"/>
          <w:szCs w:val="28"/>
          <w:lang w:val="uk-UA"/>
        </w:rPr>
        <w:t>)  .</w:t>
      </w:r>
    </w:p>
    <w:p w:rsidR="0054459D" w:rsidRPr="0054459D" w:rsidRDefault="00201D21" w:rsidP="0054459D">
      <w:pPr>
        <w:spacing w:after="0"/>
        <w:ind w:left="-284" w:firstLine="567"/>
        <w:jc w:val="both"/>
        <w:rPr>
          <w:rFonts w:ascii="Times New Roman" w:hAnsi="Times New Roman" w:cs="Times New Roman"/>
          <w:sz w:val="28"/>
          <w:szCs w:val="28"/>
          <w:lang w:val="uk-UA"/>
        </w:rPr>
      </w:pPr>
      <w:r w:rsidRPr="00201D21">
        <w:rPr>
          <w:rFonts w:ascii="Times New Roman" w:hAnsi="Times New Roman" w:cs="Times New Roman"/>
          <w:sz w:val="28"/>
          <w:szCs w:val="28"/>
          <w:lang w:val="uk-UA"/>
        </w:rPr>
        <w:t>Під поняттям одноразовий дохід слід розуміти  отриманням суб’єктом</w:t>
      </w:r>
      <w:r w:rsidR="0054459D">
        <w:rPr>
          <w:rFonts w:ascii="Times New Roman" w:hAnsi="Times New Roman" w:cs="Times New Roman"/>
          <w:sz w:val="28"/>
          <w:szCs w:val="28"/>
          <w:lang w:val="uk-UA"/>
        </w:rPr>
        <w:t xml:space="preserve"> </w:t>
      </w:r>
      <w:r w:rsidR="0054459D" w:rsidRPr="0054459D">
        <w:rPr>
          <w:rFonts w:ascii="Times New Roman" w:hAnsi="Times New Roman" w:cs="Times New Roman"/>
          <w:sz w:val="28"/>
          <w:szCs w:val="28"/>
          <w:lang w:val="uk-UA"/>
        </w:rPr>
        <w:t>декларування доходу, що перевищує суму в розмірі 50 ПМ, який нарахований та фактично виплачений одним джерелом доходу, має ознаку доходу та визначену дату набуття права власності на такий дохід (дату отримання доходу).</w:t>
      </w:r>
    </w:p>
    <w:p w:rsidR="0054459D" w:rsidRPr="0054459D" w:rsidRDefault="0054459D" w:rsidP="0054459D">
      <w:pPr>
        <w:spacing w:after="0"/>
        <w:ind w:left="-284" w:firstLine="567"/>
        <w:jc w:val="both"/>
        <w:rPr>
          <w:rFonts w:ascii="Times New Roman" w:hAnsi="Times New Roman" w:cs="Times New Roman"/>
          <w:sz w:val="28"/>
          <w:szCs w:val="28"/>
          <w:lang w:val="uk-UA"/>
        </w:rPr>
      </w:pPr>
      <w:r w:rsidRPr="0054459D">
        <w:rPr>
          <w:rFonts w:ascii="Times New Roman" w:hAnsi="Times New Roman" w:cs="Times New Roman"/>
          <w:sz w:val="28"/>
          <w:szCs w:val="28"/>
          <w:lang w:val="uk-UA"/>
        </w:rPr>
        <w:t xml:space="preserve">У 2022 році сума отримання доходу, придбання майна або здійснення видатку, яка вважається суттєвою зміною в майновому стані суб’єкта </w:t>
      </w:r>
      <w:r>
        <w:rPr>
          <w:rFonts w:ascii="Times New Roman" w:hAnsi="Times New Roman" w:cs="Times New Roman"/>
          <w:sz w:val="28"/>
          <w:szCs w:val="28"/>
          <w:lang w:val="uk-UA"/>
        </w:rPr>
        <w:t xml:space="preserve">декларування складає  </w:t>
      </w:r>
      <w:r w:rsidRPr="0054459D">
        <w:rPr>
          <w:rFonts w:ascii="Times New Roman" w:hAnsi="Times New Roman" w:cs="Times New Roman"/>
          <w:sz w:val="28"/>
          <w:szCs w:val="28"/>
          <w:lang w:val="uk-UA"/>
        </w:rPr>
        <w:t xml:space="preserve"> 124 050 грн</w:t>
      </w:r>
      <w:r w:rsidR="007228AC">
        <w:rPr>
          <w:rFonts w:ascii="Times New Roman" w:hAnsi="Times New Roman" w:cs="Times New Roman"/>
          <w:sz w:val="28"/>
          <w:szCs w:val="28"/>
          <w:lang w:val="uk-UA"/>
        </w:rPr>
        <w:t>.</w:t>
      </w:r>
      <w:r w:rsidRPr="0054459D">
        <w:rPr>
          <w:rFonts w:ascii="Times New Roman" w:hAnsi="Times New Roman" w:cs="Times New Roman"/>
          <w:sz w:val="28"/>
          <w:szCs w:val="28"/>
          <w:lang w:val="uk-UA"/>
        </w:rPr>
        <w:t xml:space="preserve">, так у відповідності до Закону України «Про державний бюджет України на 2022 рік» прожитковий мінімум для працездатних осіб на 1 січня 2022 року становить 2 481 </w:t>
      </w:r>
      <w:proofErr w:type="spellStart"/>
      <w:r w:rsidRPr="0054459D">
        <w:rPr>
          <w:rFonts w:ascii="Times New Roman" w:hAnsi="Times New Roman" w:cs="Times New Roman"/>
          <w:sz w:val="28"/>
          <w:szCs w:val="28"/>
          <w:lang w:val="uk-UA"/>
        </w:rPr>
        <w:t>грн</w:t>
      </w:r>
      <w:proofErr w:type="spellEnd"/>
      <w:r w:rsidRPr="0054459D">
        <w:rPr>
          <w:rFonts w:ascii="Times New Roman" w:hAnsi="Times New Roman" w:cs="Times New Roman"/>
          <w:sz w:val="28"/>
          <w:szCs w:val="28"/>
          <w:lang w:val="uk-UA"/>
        </w:rPr>
        <w:t xml:space="preserve"> (2 481 </w:t>
      </w:r>
      <w:proofErr w:type="spellStart"/>
      <w:r w:rsidRPr="0054459D">
        <w:rPr>
          <w:rFonts w:ascii="Times New Roman" w:hAnsi="Times New Roman" w:cs="Times New Roman"/>
          <w:sz w:val="28"/>
          <w:szCs w:val="28"/>
          <w:lang w:val="uk-UA"/>
        </w:rPr>
        <w:t>грн</w:t>
      </w:r>
      <w:proofErr w:type="spellEnd"/>
      <w:r w:rsidRPr="0054459D">
        <w:rPr>
          <w:rFonts w:ascii="Times New Roman" w:hAnsi="Times New Roman" w:cs="Times New Roman"/>
          <w:sz w:val="28"/>
          <w:szCs w:val="28"/>
          <w:lang w:val="uk-UA"/>
        </w:rPr>
        <w:t xml:space="preserve"> х 50 ПМ = 124 050 </w:t>
      </w:r>
      <w:proofErr w:type="spellStart"/>
      <w:r w:rsidRPr="0054459D">
        <w:rPr>
          <w:rFonts w:ascii="Times New Roman" w:hAnsi="Times New Roman" w:cs="Times New Roman"/>
          <w:sz w:val="28"/>
          <w:szCs w:val="28"/>
          <w:lang w:val="uk-UA"/>
        </w:rPr>
        <w:t>грн</w:t>
      </w:r>
      <w:proofErr w:type="spellEnd"/>
      <w:r w:rsidRPr="0054459D">
        <w:rPr>
          <w:rFonts w:ascii="Times New Roman" w:hAnsi="Times New Roman" w:cs="Times New Roman"/>
          <w:sz w:val="28"/>
          <w:szCs w:val="28"/>
          <w:lang w:val="uk-UA"/>
        </w:rPr>
        <w:t>).</w:t>
      </w:r>
    </w:p>
    <w:p w:rsidR="0054459D" w:rsidRPr="00A239A6" w:rsidRDefault="0054459D" w:rsidP="0054459D">
      <w:pPr>
        <w:spacing w:after="0"/>
        <w:ind w:left="-284" w:firstLine="567"/>
        <w:jc w:val="both"/>
        <w:rPr>
          <w:rFonts w:ascii="Times New Roman" w:hAnsi="Times New Roman" w:cs="Times New Roman"/>
          <w:b/>
          <w:sz w:val="28"/>
          <w:szCs w:val="28"/>
          <w:lang w:val="uk-UA"/>
        </w:rPr>
      </w:pPr>
      <w:r w:rsidRPr="00A239A6">
        <w:rPr>
          <w:rFonts w:ascii="Times New Roman" w:hAnsi="Times New Roman" w:cs="Times New Roman"/>
          <w:b/>
          <w:sz w:val="28"/>
          <w:szCs w:val="28"/>
          <w:lang w:val="uk-UA"/>
        </w:rPr>
        <w:t xml:space="preserve">Хто зобов’язаний подавати ПСЗ? </w:t>
      </w:r>
    </w:p>
    <w:p w:rsidR="0054459D" w:rsidRPr="0054459D" w:rsidRDefault="0054459D" w:rsidP="0054459D">
      <w:pPr>
        <w:spacing w:after="0"/>
        <w:ind w:left="-284" w:firstLine="567"/>
        <w:jc w:val="both"/>
        <w:rPr>
          <w:rFonts w:ascii="Times New Roman" w:hAnsi="Times New Roman" w:cs="Times New Roman"/>
          <w:sz w:val="28"/>
          <w:szCs w:val="28"/>
          <w:lang w:val="uk-UA"/>
        </w:rPr>
      </w:pPr>
      <w:r w:rsidRPr="0054459D">
        <w:rPr>
          <w:rFonts w:ascii="Times New Roman" w:hAnsi="Times New Roman" w:cs="Times New Roman"/>
          <w:sz w:val="28"/>
          <w:szCs w:val="28"/>
          <w:lang w:val="uk-UA"/>
        </w:rPr>
        <w:t>Даний захід фінансового контролю застосовується до суб’єктів декларування, які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рівнем корупційних ризиків, відповідно до статті 51-3 Закону.</w:t>
      </w:r>
    </w:p>
    <w:p w:rsidR="0054459D" w:rsidRPr="00A239A6" w:rsidRDefault="0054459D" w:rsidP="0054459D">
      <w:pPr>
        <w:spacing w:after="0"/>
        <w:ind w:left="-284" w:firstLine="567"/>
        <w:jc w:val="both"/>
        <w:rPr>
          <w:rFonts w:ascii="Times New Roman" w:hAnsi="Times New Roman" w:cs="Times New Roman"/>
          <w:b/>
          <w:sz w:val="28"/>
          <w:szCs w:val="28"/>
          <w:lang w:val="uk-UA"/>
        </w:rPr>
      </w:pPr>
      <w:r w:rsidRPr="0054459D">
        <w:rPr>
          <w:rFonts w:ascii="Times New Roman" w:hAnsi="Times New Roman" w:cs="Times New Roman"/>
          <w:sz w:val="28"/>
          <w:szCs w:val="28"/>
          <w:lang w:val="uk-UA"/>
        </w:rPr>
        <w:lastRenderedPageBreak/>
        <w:tab/>
      </w:r>
      <w:r w:rsidRPr="00A239A6">
        <w:rPr>
          <w:rFonts w:ascii="Times New Roman" w:hAnsi="Times New Roman" w:cs="Times New Roman"/>
          <w:b/>
          <w:sz w:val="28"/>
          <w:szCs w:val="28"/>
          <w:lang w:val="uk-UA"/>
        </w:rPr>
        <w:t>У який строк подається ПСЗ, якщо такий обов’язок виник під час дії воєнного стану?</w:t>
      </w:r>
    </w:p>
    <w:p w:rsidR="00187EAF" w:rsidRPr="00187EAF" w:rsidRDefault="0054459D" w:rsidP="00187EAF">
      <w:pPr>
        <w:spacing w:after="0"/>
        <w:ind w:left="-284" w:firstLine="567"/>
        <w:jc w:val="both"/>
        <w:rPr>
          <w:rFonts w:ascii="Times New Roman" w:hAnsi="Times New Roman" w:cs="Times New Roman"/>
          <w:sz w:val="28"/>
          <w:szCs w:val="28"/>
          <w:lang w:val="uk-UA"/>
        </w:rPr>
      </w:pPr>
      <w:r w:rsidRPr="0054459D">
        <w:rPr>
          <w:rFonts w:ascii="Times New Roman" w:hAnsi="Times New Roman" w:cs="Times New Roman"/>
          <w:sz w:val="28"/>
          <w:szCs w:val="28"/>
          <w:lang w:val="uk-UA"/>
        </w:rPr>
        <w:tab/>
        <w:t>ПСЗ, обов’язок якого виник під час дії воєнного стану, суб’єкт декларування подає у період з 00 годин</w:t>
      </w:r>
      <w:r>
        <w:rPr>
          <w:rFonts w:ascii="Times New Roman" w:hAnsi="Times New Roman" w:cs="Times New Roman"/>
          <w:sz w:val="28"/>
          <w:szCs w:val="28"/>
          <w:lang w:val="uk-UA"/>
        </w:rPr>
        <w:t xml:space="preserve"> </w:t>
      </w:r>
      <w:r w:rsidR="00187EAF" w:rsidRPr="00187EAF">
        <w:rPr>
          <w:rFonts w:ascii="Times New Roman" w:hAnsi="Times New Roman" w:cs="Times New Roman"/>
          <w:sz w:val="28"/>
          <w:szCs w:val="28"/>
          <w:lang w:val="uk-UA"/>
        </w:rPr>
        <w:t>00 хвилин, наступного за днем припинення чи скасування воєнного стану, до 00 годин 00 хвилин відповідного числа третього місяця від такого дня.</w:t>
      </w:r>
    </w:p>
    <w:p w:rsidR="00187EAF" w:rsidRPr="00141BC1" w:rsidRDefault="00187EAF" w:rsidP="00187EAF">
      <w:pPr>
        <w:spacing w:after="0"/>
        <w:ind w:left="-284" w:firstLine="567"/>
        <w:jc w:val="both"/>
        <w:rPr>
          <w:rFonts w:ascii="Times New Roman" w:hAnsi="Times New Roman" w:cs="Times New Roman"/>
          <w:b/>
          <w:sz w:val="28"/>
          <w:szCs w:val="28"/>
          <w:lang w:val="uk-UA"/>
        </w:rPr>
      </w:pPr>
      <w:r w:rsidRPr="00187EAF">
        <w:rPr>
          <w:rFonts w:ascii="Times New Roman" w:hAnsi="Times New Roman" w:cs="Times New Roman"/>
          <w:sz w:val="28"/>
          <w:szCs w:val="28"/>
          <w:lang w:val="uk-UA"/>
        </w:rPr>
        <w:tab/>
      </w:r>
      <w:r w:rsidRPr="00141BC1">
        <w:rPr>
          <w:rFonts w:ascii="Times New Roman" w:hAnsi="Times New Roman" w:cs="Times New Roman"/>
          <w:b/>
          <w:sz w:val="28"/>
          <w:szCs w:val="28"/>
          <w:lang w:val="uk-UA"/>
        </w:rPr>
        <w:t>У який строк подається ПСЗ у разі, якщо упродовж визначених у Законі України від 03.03.2022 №2115-IX трьох місяців суб’єкт декларування не має фізичної можливості подати?</w:t>
      </w:r>
    </w:p>
    <w:p w:rsidR="00187EAF" w:rsidRPr="00187EAF" w:rsidRDefault="00187EAF" w:rsidP="00187EAF">
      <w:pPr>
        <w:spacing w:after="0"/>
        <w:ind w:left="-284" w:firstLine="567"/>
        <w:jc w:val="both"/>
        <w:rPr>
          <w:rFonts w:ascii="Times New Roman" w:hAnsi="Times New Roman" w:cs="Times New Roman"/>
          <w:sz w:val="28"/>
          <w:szCs w:val="28"/>
          <w:lang w:val="uk-UA"/>
        </w:rPr>
      </w:pPr>
      <w:r w:rsidRPr="00187EAF">
        <w:rPr>
          <w:rFonts w:ascii="Times New Roman" w:hAnsi="Times New Roman" w:cs="Times New Roman"/>
          <w:sz w:val="28"/>
          <w:szCs w:val="28"/>
          <w:lang w:val="uk-UA"/>
        </w:rPr>
        <w:tab/>
        <w:t>Особи які не мають фізичної можливості протягом трьох місяців після припинення чи скасування воєнного стану або стану війни подати документи у зв’язку з безпосередніми наслідками їх участі у бойових діях, звільняються від адміністративної та/або кримінальної відповідальності за неподання чи несвоєчасне подання та подають їх протягом одного місяця з дня закінчення наслідків, які унеможливлювали їх подання.</w:t>
      </w:r>
    </w:p>
    <w:p w:rsidR="00187EAF" w:rsidRPr="00466AA1" w:rsidRDefault="00650B0E" w:rsidP="00187EAF">
      <w:pPr>
        <w:spacing w:after="0"/>
        <w:ind w:left="-284"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466AA1">
        <w:rPr>
          <w:rFonts w:ascii="Times New Roman" w:hAnsi="Times New Roman" w:cs="Times New Roman"/>
          <w:b/>
          <w:sz w:val="28"/>
          <w:szCs w:val="28"/>
          <w:lang w:val="uk-UA"/>
        </w:rPr>
        <w:t>Скільки ПС</w:t>
      </w:r>
      <w:r w:rsidR="00A15A3A" w:rsidRPr="00466AA1">
        <w:rPr>
          <w:rFonts w:ascii="Times New Roman" w:hAnsi="Times New Roman" w:cs="Times New Roman"/>
          <w:b/>
          <w:sz w:val="28"/>
          <w:szCs w:val="28"/>
          <w:lang w:val="uk-UA"/>
        </w:rPr>
        <w:t>З</w:t>
      </w:r>
      <w:r w:rsidR="00187EAF" w:rsidRPr="00466AA1">
        <w:rPr>
          <w:rFonts w:ascii="Times New Roman" w:hAnsi="Times New Roman" w:cs="Times New Roman"/>
          <w:b/>
          <w:sz w:val="28"/>
          <w:szCs w:val="28"/>
          <w:lang w:val="uk-UA"/>
        </w:rPr>
        <w:t xml:space="preserve"> необхідно подати, якщо такий обов’язок виник декілька разів під час дії воєнного стану?</w:t>
      </w:r>
    </w:p>
    <w:p w:rsidR="005A2F8A" w:rsidRPr="005A2F8A" w:rsidRDefault="00187EAF" w:rsidP="005A2F8A">
      <w:pPr>
        <w:spacing w:after="0"/>
        <w:ind w:left="-284" w:firstLine="567"/>
        <w:jc w:val="both"/>
        <w:rPr>
          <w:rFonts w:ascii="Times New Roman" w:hAnsi="Times New Roman" w:cs="Times New Roman"/>
          <w:sz w:val="28"/>
          <w:szCs w:val="28"/>
          <w:lang w:val="uk-UA"/>
        </w:rPr>
      </w:pPr>
      <w:r w:rsidRPr="00187EAF">
        <w:rPr>
          <w:rFonts w:ascii="Times New Roman" w:hAnsi="Times New Roman" w:cs="Times New Roman"/>
          <w:sz w:val="28"/>
          <w:szCs w:val="28"/>
          <w:lang w:val="uk-UA"/>
        </w:rPr>
        <w:tab/>
        <w:t>За кожним фактом отримання доходу придбання майна або здійснення видатку суб’єктом декларування на суму, яка перевищує 50 ПМ, подається окремо ПСЗ. Одне ПСЗ подається у разі, якщо здійснено разовий видат</w:t>
      </w:r>
      <w:r w:rsidR="00A15A3A">
        <w:rPr>
          <w:rFonts w:ascii="Times New Roman" w:hAnsi="Times New Roman" w:cs="Times New Roman"/>
          <w:sz w:val="28"/>
          <w:szCs w:val="28"/>
          <w:lang w:val="uk-UA"/>
        </w:rPr>
        <w:t>ок на суму, який перевищує 5</w:t>
      </w:r>
      <w:r w:rsidRPr="00187EAF">
        <w:rPr>
          <w:rFonts w:ascii="Times New Roman" w:hAnsi="Times New Roman" w:cs="Times New Roman"/>
          <w:sz w:val="28"/>
          <w:szCs w:val="28"/>
          <w:lang w:val="uk-UA"/>
        </w:rPr>
        <w:t>0 ПМ, пов’язаний із набуттям права на майно.</w:t>
      </w:r>
      <w:r w:rsidR="005A2F8A">
        <w:rPr>
          <w:rFonts w:ascii="Times New Roman" w:hAnsi="Times New Roman" w:cs="Times New Roman"/>
          <w:sz w:val="28"/>
          <w:szCs w:val="28"/>
          <w:lang w:val="uk-UA"/>
        </w:rPr>
        <w:t xml:space="preserve"> </w:t>
      </w:r>
      <w:r w:rsidR="005A2F8A" w:rsidRPr="005A2F8A">
        <w:rPr>
          <w:rFonts w:ascii="Times New Roman" w:hAnsi="Times New Roman" w:cs="Times New Roman"/>
          <w:sz w:val="28"/>
          <w:szCs w:val="28"/>
          <w:lang w:val="uk-UA"/>
        </w:rPr>
        <w:t>У такому повідомленні у відповідних розділах зазначаються відомості щодо придбаного майна та здійснення видатку.</w:t>
      </w:r>
    </w:p>
    <w:p w:rsidR="005A2F8A" w:rsidRPr="00EB1F11" w:rsidRDefault="005A2F8A" w:rsidP="005A2F8A">
      <w:pPr>
        <w:spacing w:after="0"/>
        <w:ind w:left="-284" w:firstLine="567"/>
        <w:jc w:val="both"/>
        <w:rPr>
          <w:rFonts w:ascii="Times New Roman" w:hAnsi="Times New Roman" w:cs="Times New Roman"/>
          <w:b/>
          <w:sz w:val="28"/>
          <w:szCs w:val="28"/>
          <w:lang w:val="uk-UA"/>
        </w:rPr>
      </w:pPr>
      <w:r w:rsidRPr="005A2F8A">
        <w:rPr>
          <w:rFonts w:ascii="Times New Roman" w:hAnsi="Times New Roman" w:cs="Times New Roman"/>
          <w:sz w:val="28"/>
          <w:szCs w:val="28"/>
          <w:lang w:val="uk-UA"/>
        </w:rPr>
        <w:tab/>
      </w:r>
      <w:r w:rsidRPr="00EB1F11">
        <w:rPr>
          <w:rFonts w:ascii="Times New Roman" w:hAnsi="Times New Roman" w:cs="Times New Roman"/>
          <w:b/>
          <w:sz w:val="28"/>
          <w:szCs w:val="28"/>
          <w:lang w:val="uk-UA"/>
        </w:rPr>
        <w:t>Чи необхідно декларувати відомості про майно у разі його знищення внаслідок бойових дій під час збройної агресії російської федерації проти України та подавати ПСЗ у зв’язку із знищенням?</w:t>
      </w:r>
    </w:p>
    <w:p w:rsidR="005A2F8A" w:rsidRPr="005A2F8A" w:rsidRDefault="005A2F8A" w:rsidP="005A2F8A">
      <w:pPr>
        <w:spacing w:after="0"/>
        <w:ind w:left="-284" w:firstLine="567"/>
        <w:jc w:val="both"/>
        <w:rPr>
          <w:rFonts w:ascii="Times New Roman" w:hAnsi="Times New Roman" w:cs="Times New Roman"/>
          <w:sz w:val="28"/>
          <w:szCs w:val="28"/>
          <w:lang w:val="uk-UA"/>
        </w:rPr>
      </w:pPr>
      <w:r w:rsidRPr="005A2F8A">
        <w:rPr>
          <w:rFonts w:ascii="Times New Roman" w:hAnsi="Times New Roman" w:cs="Times New Roman"/>
          <w:sz w:val="28"/>
          <w:szCs w:val="28"/>
          <w:lang w:val="uk-UA"/>
        </w:rPr>
        <w:tab/>
        <w:t>У разі знищення об’єкта нерухомості відомості про такий об’єкт підлягають відображенню у розділі «Об’єкти нерухомості» декларації до моменту виключення відомостей про такий об’єкт з Державного реєстру речових прав на нерухоме майно. Знищені транспортні засоби знімаються з обліку у встановленому законодавством порядку. До зняття з обліку знищеного транспортного засобу відомості про нього відображаються у розділі 6 «Цінне рухоме майно – транспортні засоби» декларації. У разі знищення будівництва або цінного рухомого майна (крім транспортних засобів) відомості про таке майно не підлягають декларуванню.</w:t>
      </w:r>
      <w:r w:rsidRPr="005A2F8A">
        <w:rPr>
          <w:rFonts w:ascii="Times New Roman" w:hAnsi="Times New Roman" w:cs="Times New Roman"/>
          <w:sz w:val="28"/>
          <w:szCs w:val="28"/>
          <w:lang w:val="uk-UA"/>
        </w:rPr>
        <w:tab/>
      </w:r>
    </w:p>
    <w:p w:rsidR="005A2F8A" w:rsidRPr="005A2F8A" w:rsidRDefault="005A2F8A" w:rsidP="005A2F8A">
      <w:pPr>
        <w:spacing w:after="0"/>
        <w:ind w:left="-284" w:firstLine="567"/>
        <w:jc w:val="both"/>
        <w:rPr>
          <w:rFonts w:ascii="Times New Roman" w:hAnsi="Times New Roman" w:cs="Times New Roman"/>
          <w:sz w:val="28"/>
          <w:szCs w:val="28"/>
          <w:lang w:val="uk-UA"/>
        </w:rPr>
      </w:pPr>
      <w:r w:rsidRPr="005A2F8A">
        <w:rPr>
          <w:rFonts w:ascii="Times New Roman" w:hAnsi="Times New Roman" w:cs="Times New Roman"/>
          <w:sz w:val="28"/>
          <w:szCs w:val="28"/>
          <w:lang w:val="uk-UA"/>
        </w:rPr>
        <w:tab/>
        <w:t>Зміни в майновому стані подаються винятково в електронній формі, паперова копія не подається.</w:t>
      </w:r>
    </w:p>
    <w:p w:rsidR="00A4212B" w:rsidRPr="00A4212B" w:rsidRDefault="005A2F8A" w:rsidP="00A4212B">
      <w:pPr>
        <w:spacing w:after="0"/>
        <w:ind w:left="-284" w:firstLine="567"/>
        <w:jc w:val="both"/>
        <w:rPr>
          <w:rFonts w:ascii="Times New Roman" w:hAnsi="Times New Roman" w:cs="Times New Roman"/>
          <w:sz w:val="28"/>
          <w:szCs w:val="28"/>
          <w:lang w:val="uk-UA"/>
        </w:rPr>
      </w:pPr>
      <w:r w:rsidRPr="005A2F8A">
        <w:rPr>
          <w:rFonts w:ascii="Times New Roman" w:hAnsi="Times New Roman" w:cs="Times New Roman"/>
          <w:sz w:val="28"/>
          <w:szCs w:val="28"/>
          <w:lang w:val="uk-UA"/>
        </w:rPr>
        <w:tab/>
        <w:t>Можливість виправлення (внесення змін)  до повідомлень про суттєві зміни</w:t>
      </w:r>
      <w:r>
        <w:rPr>
          <w:rFonts w:ascii="Times New Roman" w:hAnsi="Times New Roman" w:cs="Times New Roman"/>
          <w:sz w:val="28"/>
          <w:szCs w:val="28"/>
          <w:lang w:val="uk-UA"/>
        </w:rPr>
        <w:t xml:space="preserve"> </w:t>
      </w:r>
      <w:r w:rsidR="00A4212B" w:rsidRPr="00A4212B">
        <w:rPr>
          <w:rFonts w:ascii="Times New Roman" w:hAnsi="Times New Roman" w:cs="Times New Roman"/>
          <w:sz w:val="28"/>
          <w:szCs w:val="28"/>
          <w:lang w:val="uk-UA"/>
        </w:rPr>
        <w:t>в майновому стані суб’єкта декларування не передбачена.</w:t>
      </w:r>
    </w:p>
    <w:p w:rsidR="00A4212B" w:rsidRPr="00A4212B" w:rsidRDefault="00A4212B" w:rsidP="00A4212B">
      <w:pPr>
        <w:spacing w:after="0"/>
        <w:ind w:left="-284" w:firstLine="567"/>
        <w:jc w:val="both"/>
        <w:rPr>
          <w:rFonts w:ascii="Times New Roman" w:hAnsi="Times New Roman" w:cs="Times New Roman"/>
          <w:sz w:val="28"/>
          <w:szCs w:val="28"/>
          <w:lang w:val="uk-UA"/>
        </w:rPr>
      </w:pPr>
      <w:r w:rsidRPr="00A4212B">
        <w:rPr>
          <w:rFonts w:ascii="Times New Roman" w:hAnsi="Times New Roman" w:cs="Times New Roman"/>
          <w:sz w:val="28"/>
          <w:szCs w:val="28"/>
          <w:lang w:val="uk-UA"/>
        </w:rPr>
        <w:lastRenderedPageBreak/>
        <w:t xml:space="preserve">Повідомлення про суттєві зміни у майновому стані подається незалежно від того, перебуває суб’єкт декларування в Україні чи за її межами. </w:t>
      </w:r>
    </w:p>
    <w:p w:rsidR="00A4212B" w:rsidRPr="00A4212B" w:rsidRDefault="00A4212B" w:rsidP="00A4212B">
      <w:pPr>
        <w:spacing w:after="0"/>
        <w:ind w:left="-284" w:firstLine="567"/>
        <w:jc w:val="both"/>
        <w:rPr>
          <w:rFonts w:ascii="Times New Roman" w:hAnsi="Times New Roman" w:cs="Times New Roman"/>
          <w:sz w:val="28"/>
          <w:szCs w:val="28"/>
          <w:lang w:val="uk-UA"/>
        </w:rPr>
      </w:pPr>
      <w:r w:rsidRPr="00A4212B">
        <w:rPr>
          <w:rFonts w:ascii="Times New Roman" w:hAnsi="Times New Roman" w:cs="Times New Roman"/>
          <w:sz w:val="28"/>
          <w:szCs w:val="28"/>
          <w:lang w:val="uk-UA"/>
        </w:rPr>
        <w:tab/>
        <w:t>За неповідомлення або несвоєчасне повідомлення про суттєві зміни у майновому стані передбачена адміністративна відповідальність ст. 176-2КУпАП)</w:t>
      </w:r>
      <w:r w:rsidRPr="00A4212B">
        <w:rPr>
          <w:rFonts w:ascii="Times New Roman" w:hAnsi="Times New Roman" w:cs="Times New Roman"/>
          <w:sz w:val="28"/>
          <w:szCs w:val="28"/>
          <w:lang w:val="uk-UA"/>
        </w:rPr>
        <w:tab/>
        <w:t xml:space="preserve"> </w:t>
      </w:r>
    </w:p>
    <w:p w:rsidR="008204EE" w:rsidRPr="00A4212B" w:rsidRDefault="00A4212B" w:rsidP="008204EE">
      <w:pPr>
        <w:spacing w:after="0"/>
        <w:ind w:left="-284" w:firstLine="567"/>
        <w:jc w:val="both"/>
        <w:rPr>
          <w:rFonts w:ascii="Times New Roman" w:hAnsi="Times New Roman" w:cs="Times New Roman"/>
          <w:sz w:val="28"/>
          <w:szCs w:val="28"/>
          <w:lang w:val="uk-UA"/>
        </w:rPr>
      </w:pPr>
      <w:r w:rsidRPr="00A4212B">
        <w:rPr>
          <w:rFonts w:ascii="Times New Roman" w:hAnsi="Times New Roman" w:cs="Times New Roman"/>
          <w:sz w:val="28"/>
          <w:szCs w:val="28"/>
          <w:lang w:val="uk-UA"/>
        </w:rPr>
        <w:t xml:space="preserve">   </w:t>
      </w:r>
      <w:r w:rsidR="008204EE">
        <w:rPr>
          <w:rFonts w:ascii="Times New Roman" w:hAnsi="Times New Roman" w:cs="Times New Roman"/>
          <w:sz w:val="28"/>
          <w:szCs w:val="28"/>
          <w:lang w:val="uk-UA"/>
        </w:rPr>
        <w:t>О</w:t>
      </w:r>
      <w:r w:rsidRPr="00A4212B">
        <w:rPr>
          <w:rFonts w:ascii="Times New Roman" w:hAnsi="Times New Roman" w:cs="Times New Roman"/>
          <w:sz w:val="28"/>
          <w:szCs w:val="28"/>
          <w:lang w:val="uk-UA"/>
        </w:rPr>
        <w:t>знайомитись з роз’ясненнями щодо подання повідомлення про суттєві зміни у майновому стані можливо на офіційному сайт</w:t>
      </w:r>
      <w:r w:rsidR="008204EE">
        <w:rPr>
          <w:rFonts w:ascii="Times New Roman" w:hAnsi="Times New Roman" w:cs="Times New Roman"/>
          <w:sz w:val="28"/>
          <w:szCs w:val="28"/>
          <w:lang w:val="uk-UA"/>
        </w:rPr>
        <w:t xml:space="preserve">і НАЗК: </w:t>
      </w:r>
      <w:hyperlink r:id="rId7" w:history="1">
        <w:r w:rsidR="008204EE" w:rsidRPr="003A5C3E">
          <w:rPr>
            <w:rStyle w:val="a3"/>
            <w:rFonts w:ascii="Times New Roman" w:hAnsi="Times New Roman" w:cs="Times New Roman"/>
            <w:sz w:val="28"/>
            <w:szCs w:val="28"/>
            <w:lang w:val="uk-UA"/>
          </w:rPr>
          <w:t>https://nazk.gov.ua/uk/</w:t>
        </w:r>
      </w:hyperlink>
      <w:r w:rsidR="008204EE">
        <w:rPr>
          <w:rFonts w:ascii="Times New Roman" w:hAnsi="Times New Roman" w:cs="Times New Roman"/>
          <w:sz w:val="28"/>
          <w:szCs w:val="28"/>
          <w:lang w:val="uk-UA"/>
        </w:rPr>
        <w:t xml:space="preserve">, </w:t>
      </w:r>
      <w:r w:rsidRPr="00A4212B">
        <w:rPr>
          <w:rFonts w:ascii="Times New Roman" w:hAnsi="Times New Roman" w:cs="Times New Roman"/>
          <w:sz w:val="28"/>
          <w:szCs w:val="28"/>
          <w:lang w:val="uk-UA"/>
        </w:rPr>
        <w:t>у розділі “Декларування», або за посиланням:https://wiki.nazk.gov.ua/category/deklaruvannya/hhii-povidomlennya-pro-suttyevi-</w:t>
      </w:r>
    </w:p>
    <w:p w:rsidR="002E3433" w:rsidRDefault="00A4212B" w:rsidP="00A4212B">
      <w:pPr>
        <w:spacing w:after="0"/>
        <w:ind w:left="-284" w:firstLine="567"/>
        <w:jc w:val="both"/>
        <w:rPr>
          <w:rFonts w:ascii="Times New Roman" w:hAnsi="Times New Roman" w:cs="Times New Roman"/>
          <w:sz w:val="28"/>
          <w:szCs w:val="28"/>
          <w:lang w:val="uk-UA"/>
        </w:rPr>
      </w:pPr>
      <w:r w:rsidRPr="00A4212B">
        <w:rPr>
          <w:rFonts w:ascii="Times New Roman" w:hAnsi="Times New Roman" w:cs="Times New Roman"/>
          <w:sz w:val="28"/>
          <w:szCs w:val="28"/>
          <w:lang w:val="uk-UA"/>
        </w:rPr>
        <w:t xml:space="preserve"> </w:t>
      </w:r>
      <w:r w:rsidR="008204EE">
        <w:rPr>
          <w:rFonts w:ascii="Times New Roman" w:hAnsi="Times New Roman" w:cs="Times New Roman"/>
          <w:sz w:val="28"/>
          <w:szCs w:val="28"/>
          <w:lang w:val="uk-UA"/>
        </w:rPr>
        <w:t>В</w:t>
      </w:r>
      <w:r w:rsidRPr="00A4212B">
        <w:rPr>
          <w:rFonts w:ascii="Times New Roman" w:hAnsi="Times New Roman" w:cs="Times New Roman"/>
          <w:sz w:val="28"/>
          <w:szCs w:val="28"/>
          <w:lang w:val="uk-UA"/>
        </w:rPr>
        <w:t>ідповідно до п. 2-5 Розділу XIII Закону України від 08.07.2022 № 2381-IX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 в разі одержання доходу, придбання майна, здійснення видатків, передбачених пунктом 2-3 цього розділу, повідомлення про суттєві зміни у майновому стані не подається під час дії воєнного стану.</w:t>
      </w:r>
    </w:p>
    <w:p w:rsidR="003C5C2F" w:rsidRPr="00201D21" w:rsidRDefault="003C5C2F" w:rsidP="00A4212B">
      <w:pPr>
        <w:spacing w:after="0"/>
        <w:ind w:left="-284" w:firstLine="567"/>
        <w:jc w:val="both"/>
        <w:rPr>
          <w:rFonts w:ascii="Times New Roman" w:hAnsi="Times New Roman" w:cs="Times New Roman"/>
          <w:sz w:val="28"/>
          <w:szCs w:val="28"/>
          <w:lang w:val="uk-UA"/>
        </w:rPr>
      </w:pPr>
    </w:p>
    <w:p w:rsidR="00514686" w:rsidRDefault="003C5C2F" w:rsidP="00905492">
      <w:pPr>
        <w:spacing w:after="0"/>
        <w:ind w:left="-284" w:firstLine="567"/>
        <w:jc w:val="both"/>
        <w:rPr>
          <w:rFonts w:ascii="Times New Roman" w:hAnsi="Times New Roman" w:cs="Times New Roman"/>
          <w:b/>
          <w:sz w:val="28"/>
          <w:szCs w:val="28"/>
          <w:lang w:val="uk-UA"/>
        </w:rPr>
      </w:pPr>
      <w:r w:rsidRPr="003C5C2F">
        <w:rPr>
          <w:rFonts w:ascii="Times New Roman" w:hAnsi="Times New Roman" w:cs="Times New Roman"/>
          <w:b/>
          <w:sz w:val="28"/>
          <w:szCs w:val="28"/>
          <w:lang w:val="uk-UA"/>
        </w:rPr>
        <w:t>За якою формою та як слід подавати повідомлення про відкриття валютного рахунку суб’єктами декларування?</w:t>
      </w:r>
    </w:p>
    <w:p w:rsidR="0008343E"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Суб’єкт декларування зобов’язаний повідомити Національне агентство про відкриття валютного рахунка в установі банку-нерезидента у 10-денний строк з дня:</w:t>
      </w:r>
    </w:p>
    <w:p w:rsidR="0008343E"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 коли суб’єкт декларування або член його сім’ї відкрив валютний рахунок;</w:t>
      </w:r>
    </w:p>
    <w:p w:rsidR="0008343E"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 коли суб’єкту декларування стало відомо або повинно було стати відомо про відкриття такого рахунка членом його сім’ї (п. 3 Порядку № 451/21).</w:t>
      </w:r>
    </w:p>
    <w:p w:rsidR="0008343E"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 xml:space="preserve">Суб’єкт декларування особисто заповнює відповідну електронну форму повідомлення про відкриття ним або членом його сім’ї валютного рахунка в установі банку-нерезидента (далі – повідомлення) після </w:t>
      </w:r>
      <w:proofErr w:type="spellStart"/>
      <w:r w:rsidRPr="0008343E">
        <w:rPr>
          <w:rFonts w:ascii="Times New Roman" w:hAnsi="Times New Roman" w:cs="Times New Roman"/>
          <w:sz w:val="28"/>
          <w:szCs w:val="28"/>
          <w:lang w:val="uk-UA"/>
        </w:rPr>
        <w:t>автентифікації</w:t>
      </w:r>
      <w:proofErr w:type="spellEnd"/>
      <w:r w:rsidRPr="0008343E">
        <w:rPr>
          <w:rFonts w:ascii="Times New Roman" w:hAnsi="Times New Roman" w:cs="Times New Roman"/>
          <w:sz w:val="28"/>
          <w:szCs w:val="28"/>
          <w:lang w:val="uk-UA"/>
        </w:rPr>
        <w:t xml:space="preserve"> у персональному електронному кабінеті Реєстру (п. 4 Порядку № 451/21).</w:t>
      </w:r>
    </w:p>
    <w:p w:rsidR="0008343E"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Подання повідомлення про відкриття валютного рахунку до Реєстру підтверджується листами на електронну пошту суб’єкта декларування та у персональному електронному кабінеті суб’єкта декларування.</w:t>
      </w:r>
    </w:p>
    <w:p w:rsidR="003854C4" w:rsidRPr="0008343E" w:rsidRDefault="0008343E" w:rsidP="0008343E">
      <w:pPr>
        <w:spacing w:after="0"/>
        <w:ind w:left="-284" w:firstLine="567"/>
        <w:jc w:val="both"/>
        <w:rPr>
          <w:rFonts w:ascii="Times New Roman" w:hAnsi="Times New Roman" w:cs="Times New Roman"/>
          <w:sz w:val="28"/>
          <w:szCs w:val="28"/>
          <w:lang w:val="uk-UA"/>
        </w:rPr>
      </w:pPr>
      <w:r w:rsidRPr="0008343E">
        <w:rPr>
          <w:rFonts w:ascii="Times New Roman" w:hAnsi="Times New Roman" w:cs="Times New Roman"/>
          <w:sz w:val="28"/>
          <w:szCs w:val="28"/>
          <w:lang w:val="uk-UA"/>
        </w:rPr>
        <w:t>Повідомлення про відкриття валютного рахунку  подається незалежно від того, перебуває суб’єкт декларування в Україні чи за її межами лише в електронному вигляді.</w:t>
      </w:r>
    </w:p>
    <w:p w:rsidR="00B364AE" w:rsidRPr="00B364AE" w:rsidRDefault="00B364AE" w:rsidP="00B364AE">
      <w:pPr>
        <w:spacing w:after="0"/>
        <w:ind w:left="-284" w:firstLine="567"/>
        <w:jc w:val="both"/>
        <w:rPr>
          <w:rFonts w:ascii="Times New Roman" w:hAnsi="Times New Roman" w:cs="Times New Roman"/>
          <w:sz w:val="28"/>
          <w:szCs w:val="28"/>
          <w:lang w:val="uk-UA"/>
        </w:rPr>
      </w:pPr>
      <w:r w:rsidRPr="00B364AE">
        <w:rPr>
          <w:rFonts w:ascii="Times New Roman" w:hAnsi="Times New Roman" w:cs="Times New Roman"/>
          <w:sz w:val="28"/>
          <w:szCs w:val="28"/>
          <w:lang w:val="uk-UA"/>
        </w:rPr>
        <w:t xml:space="preserve">Якщо   суб’єкт   декларування   або   член   його   сім’ї   відкрив   в   один   день   декілька валютних рахунків в одній установі банку-нерезидента, суб’єкт декларування надсилає одне повідомлення із зазначенням номерів відповідних валютних рахунків і місцезнаходження банку-нерезидента. </w:t>
      </w:r>
    </w:p>
    <w:p w:rsidR="00B364AE" w:rsidRPr="00B364AE" w:rsidRDefault="00B364AE" w:rsidP="00B364AE">
      <w:pPr>
        <w:spacing w:after="0"/>
        <w:ind w:left="-284" w:firstLine="567"/>
        <w:jc w:val="both"/>
        <w:rPr>
          <w:rFonts w:ascii="Times New Roman" w:hAnsi="Times New Roman" w:cs="Times New Roman"/>
          <w:sz w:val="28"/>
          <w:szCs w:val="28"/>
          <w:lang w:val="uk-UA"/>
        </w:rPr>
      </w:pPr>
      <w:r w:rsidRPr="00B364AE">
        <w:rPr>
          <w:rFonts w:ascii="Times New Roman" w:hAnsi="Times New Roman" w:cs="Times New Roman"/>
          <w:sz w:val="28"/>
          <w:szCs w:val="28"/>
          <w:lang w:val="uk-UA"/>
        </w:rPr>
        <w:lastRenderedPageBreak/>
        <w:t>Якщо валютні рахунки відкриті в один день як суб’єктом декларування, так і членом його   сім’ї,   або   якщо   валютні   рахунки   відкриті   в   різних   установах   банку-нерезидента, подаються   окремі   повідомлення   стосовно   кожної   особи   чи   кожної   установи   банку-нерезидента.</w:t>
      </w:r>
    </w:p>
    <w:p w:rsidR="00514686" w:rsidRDefault="00B364AE" w:rsidP="00B364AE">
      <w:pPr>
        <w:spacing w:after="0"/>
        <w:ind w:left="-284" w:firstLine="567"/>
        <w:jc w:val="both"/>
        <w:rPr>
          <w:rFonts w:ascii="Times New Roman" w:hAnsi="Times New Roman" w:cs="Times New Roman"/>
          <w:sz w:val="28"/>
          <w:szCs w:val="28"/>
          <w:lang w:val="uk-UA"/>
        </w:rPr>
      </w:pPr>
      <w:r w:rsidRPr="00B364AE">
        <w:rPr>
          <w:rFonts w:ascii="Times New Roman" w:hAnsi="Times New Roman" w:cs="Times New Roman"/>
          <w:sz w:val="28"/>
          <w:szCs w:val="28"/>
          <w:lang w:val="uk-UA"/>
        </w:rPr>
        <w:t>Якщо   валютний   рахунок   в   установі   банку-нерезидента   відкритий   членом сім’ї суб’єкта декларування, суб’єкт декларування зазначає в повідомленні надану йому членом сім’ї   інформацію   про   такий   валютний   рахунок   та   установу   банку-нерезидента,   а   в   разі відмови   члена   сім’ї   в   наданні   всієї   чи   частини   інформації   –   усю   відому   суб’єкту декларування інформацію про такий валютний рахунок і установу банку-нерезидента.</w:t>
      </w:r>
    </w:p>
    <w:p w:rsidR="001C4607" w:rsidRDefault="001A7C65" w:rsidP="00B364AE">
      <w:pPr>
        <w:spacing w:after="0"/>
        <w:ind w:left="-284" w:firstLine="567"/>
        <w:jc w:val="both"/>
        <w:rPr>
          <w:rFonts w:ascii="Times New Roman" w:hAnsi="Times New Roman" w:cs="Times New Roman"/>
          <w:sz w:val="28"/>
          <w:szCs w:val="28"/>
          <w:lang w:val="uk-UA"/>
        </w:rPr>
      </w:pPr>
      <w:r w:rsidRPr="001A7C65">
        <w:rPr>
          <w:rFonts w:ascii="Times New Roman" w:hAnsi="Times New Roman" w:cs="Times New Roman"/>
          <w:sz w:val="28"/>
          <w:szCs w:val="28"/>
          <w:lang w:val="uk-UA"/>
        </w:rPr>
        <w:t>Відповідно до п. 2-</w:t>
      </w:r>
      <w:r>
        <w:rPr>
          <w:rFonts w:ascii="Times New Roman" w:hAnsi="Times New Roman" w:cs="Times New Roman"/>
          <w:sz w:val="28"/>
          <w:szCs w:val="28"/>
          <w:lang w:val="uk-UA"/>
        </w:rPr>
        <w:t>6</w:t>
      </w:r>
      <w:r w:rsidRPr="001A7C65">
        <w:rPr>
          <w:rFonts w:ascii="Times New Roman" w:hAnsi="Times New Roman" w:cs="Times New Roman"/>
          <w:sz w:val="28"/>
          <w:szCs w:val="28"/>
          <w:lang w:val="uk-UA"/>
        </w:rPr>
        <w:t xml:space="preserve"> Розділу XIII Закону України від 08.07.2022 № 2381-IX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 </w:t>
      </w:r>
      <w:r w:rsidR="00522431">
        <w:rPr>
          <w:rFonts w:ascii="Times New Roman" w:hAnsi="Times New Roman" w:cs="Times New Roman"/>
          <w:sz w:val="28"/>
          <w:szCs w:val="28"/>
          <w:lang w:val="uk-UA"/>
        </w:rPr>
        <w:t>в</w:t>
      </w:r>
      <w:r w:rsidR="001C4607">
        <w:rPr>
          <w:rFonts w:ascii="Times New Roman" w:hAnsi="Times New Roman" w:cs="Times New Roman"/>
          <w:sz w:val="28"/>
          <w:szCs w:val="28"/>
          <w:lang w:val="uk-UA"/>
        </w:rPr>
        <w:t xml:space="preserve"> разі відкриття суб</w:t>
      </w:r>
      <w:r w:rsidR="001C4607" w:rsidRPr="001C4607">
        <w:rPr>
          <w:rFonts w:ascii="Times New Roman" w:hAnsi="Times New Roman" w:cs="Times New Roman"/>
          <w:sz w:val="28"/>
          <w:szCs w:val="28"/>
          <w:lang w:val="uk-UA"/>
        </w:rPr>
        <w:t>’</w:t>
      </w:r>
      <w:r w:rsidR="001C4607">
        <w:rPr>
          <w:rFonts w:ascii="Times New Roman" w:hAnsi="Times New Roman" w:cs="Times New Roman"/>
          <w:sz w:val="28"/>
          <w:szCs w:val="28"/>
          <w:lang w:val="uk-UA"/>
        </w:rPr>
        <w:t>єктом декларування або членом його сім</w:t>
      </w:r>
      <w:r w:rsidR="001C4607" w:rsidRPr="001C4607">
        <w:rPr>
          <w:rFonts w:ascii="Times New Roman" w:hAnsi="Times New Roman" w:cs="Times New Roman"/>
          <w:sz w:val="28"/>
          <w:szCs w:val="28"/>
          <w:lang w:val="uk-UA"/>
        </w:rPr>
        <w:t>’</w:t>
      </w:r>
      <w:r w:rsidR="001C4607">
        <w:rPr>
          <w:rFonts w:ascii="Times New Roman" w:hAnsi="Times New Roman" w:cs="Times New Roman"/>
          <w:sz w:val="28"/>
          <w:szCs w:val="28"/>
          <w:lang w:val="uk-UA"/>
        </w:rPr>
        <w:t xml:space="preserve">ї валютного рахунку в установі </w:t>
      </w:r>
      <w:proofErr w:type="spellStart"/>
      <w:r w:rsidR="001C4607">
        <w:rPr>
          <w:rFonts w:ascii="Times New Roman" w:hAnsi="Times New Roman" w:cs="Times New Roman"/>
          <w:sz w:val="28"/>
          <w:szCs w:val="28"/>
          <w:lang w:val="uk-UA"/>
        </w:rPr>
        <w:t>банку-неризидента</w:t>
      </w:r>
      <w:proofErr w:type="spellEnd"/>
      <w:r w:rsidR="001C4607">
        <w:rPr>
          <w:rFonts w:ascii="Times New Roman" w:hAnsi="Times New Roman" w:cs="Times New Roman"/>
          <w:sz w:val="28"/>
          <w:szCs w:val="28"/>
          <w:lang w:val="uk-UA"/>
        </w:rPr>
        <w:t xml:space="preserve"> повідомлення про відкриття валютного рахунку може не подаватися, якщо такий рахунок був відкритий під час дії воєнного стану, використовувався виключно для отримання матеріальної допомоги, передбаченої законодавством іноземної держави, виплаченої за рахунок коштів іноземної держави або міжнародної організації, та закритий протягом одного місяця з дня припинення чи скасування воєнного стану.</w:t>
      </w:r>
    </w:p>
    <w:p w:rsidR="00955C6F" w:rsidRDefault="00955C6F" w:rsidP="00B364AE">
      <w:pPr>
        <w:spacing w:after="0"/>
        <w:ind w:left="-284" w:firstLine="567"/>
        <w:jc w:val="both"/>
        <w:rPr>
          <w:rFonts w:ascii="Times New Roman" w:hAnsi="Times New Roman" w:cs="Times New Roman"/>
          <w:sz w:val="28"/>
          <w:szCs w:val="28"/>
          <w:lang w:val="uk-UA"/>
        </w:rPr>
      </w:pPr>
    </w:p>
    <w:p w:rsidR="00955C6F" w:rsidRPr="00955C6F" w:rsidRDefault="00B12A62" w:rsidP="00B364AE">
      <w:pPr>
        <w:spacing w:after="0"/>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Терміни </w:t>
      </w:r>
      <w:r w:rsidR="00955C6F" w:rsidRPr="00955C6F">
        <w:rPr>
          <w:rFonts w:ascii="Times New Roman" w:hAnsi="Times New Roman" w:cs="Times New Roman"/>
          <w:b/>
          <w:sz w:val="28"/>
          <w:szCs w:val="28"/>
          <w:lang w:val="uk-UA"/>
        </w:rPr>
        <w:t>подання щорічної декларації. Строки подання повідомлення про суттєві зміни у майновому стані та повідомлення про відкриття валютного рахунку, якщо такий обов’язок виник під час дії воєнного стану.</w:t>
      </w:r>
    </w:p>
    <w:p w:rsidR="00955C6F" w:rsidRPr="00955C6F" w:rsidRDefault="00955C6F" w:rsidP="00955C6F">
      <w:pPr>
        <w:spacing w:after="0"/>
        <w:ind w:left="-284" w:firstLine="567"/>
        <w:jc w:val="both"/>
        <w:rPr>
          <w:rFonts w:ascii="Times New Roman" w:hAnsi="Times New Roman" w:cs="Times New Roman"/>
          <w:sz w:val="28"/>
          <w:szCs w:val="28"/>
          <w:lang w:val="uk-UA"/>
        </w:rPr>
      </w:pPr>
      <w:r w:rsidRPr="00955C6F">
        <w:rPr>
          <w:rFonts w:ascii="Times New Roman" w:hAnsi="Times New Roman" w:cs="Times New Roman"/>
          <w:sz w:val="28"/>
          <w:szCs w:val="28"/>
          <w:lang w:val="uk-UA"/>
        </w:rPr>
        <w:t>Суб'єкти декларування можуть подати щорічну декларацію за 2022 рік до 31 березня 2023 року включно, у разі наявності технічної можливості та необхідної інформації для її заповнення.</w:t>
      </w:r>
    </w:p>
    <w:p w:rsidR="00955C6F" w:rsidRPr="00955C6F" w:rsidRDefault="00955C6F" w:rsidP="00955C6F">
      <w:pPr>
        <w:spacing w:after="0"/>
        <w:ind w:left="-284" w:firstLine="567"/>
        <w:jc w:val="both"/>
        <w:rPr>
          <w:rFonts w:ascii="Times New Roman" w:hAnsi="Times New Roman" w:cs="Times New Roman"/>
          <w:sz w:val="28"/>
          <w:szCs w:val="28"/>
          <w:lang w:val="uk-UA"/>
        </w:rPr>
      </w:pPr>
      <w:r w:rsidRPr="00955C6F">
        <w:rPr>
          <w:rFonts w:ascii="Times New Roman" w:hAnsi="Times New Roman" w:cs="Times New Roman"/>
          <w:sz w:val="28"/>
          <w:szCs w:val="28"/>
          <w:lang w:val="uk-UA"/>
        </w:rPr>
        <w:t>Доступ до особистого кабінету декларанта у Реєстрі декларацій працює, увійти до особистого кабінету декларанта можливо за посиланням: https://portal.nazk.gov.ua/login.</w:t>
      </w:r>
    </w:p>
    <w:p w:rsidR="00A11BE9" w:rsidRDefault="00955C6F" w:rsidP="00955C6F">
      <w:pPr>
        <w:spacing w:after="0"/>
        <w:ind w:left="-284" w:firstLine="567"/>
        <w:jc w:val="both"/>
        <w:rPr>
          <w:rFonts w:ascii="Times New Roman" w:hAnsi="Times New Roman" w:cs="Times New Roman"/>
          <w:sz w:val="28"/>
          <w:szCs w:val="28"/>
          <w:lang w:val="uk-UA"/>
        </w:rPr>
      </w:pPr>
      <w:r w:rsidRPr="00955C6F">
        <w:rPr>
          <w:rFonts w:ascii="Times New Roman" w:hAnsi="Times New Roman" w:cs="Times New Roman"/>
          <w:sz w:val="28"/>
          <w:szCs w:val="28"/>
          <w:lang w:val="uk-UA"/>
        </w:rPr>
        <w:t xml:space="preserve">Відповідно до роз’яснення Національного агентства з питань запобігання корупції від 07 березня 2022 року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декларацій, повідомлення про суттєві зміни в майновому стані, повідомлення про відкриття валютного рахунка в установі банку-нерезидента, проведення перевірок), з метою </w:t>
      </w:r>
      <w:r w:rsidRPr="00955C6F">
        <w:rPr>
          <w:rFonts w:ascii="Times New Roman" w:hAnsi="Times New Roman" w:cs="Times New Roman"/>
          <w:sz w:val="28"/>
          <w:szCs w:val="28"/>
          <w:lang w:val="uk-UA"/>
        </w:rPr>
        <w:lastRenderedPageBreak/>
        <w:t>реалізації положень Закону України від 03 березня 2022 року №2115-IX "Про захист інтересів суб’єктів подання звітності та інших документів у період воєнного стану або стану війни", подати Декларації (це стосується всіх типів декларацій, а також повідомлень про суттєві зміни в майновому стані та про відкриття валютного рахунку) треба буде протягом трьох місяців після припинення чи скасування воєнного стану.</w:t>
      </w:r>
    </w:p>
    <w:p w:rsidR="001824EF" w:rsidRDefault="001824EF" w:rsidP="00955C6F">
      <w:pPr>
        <w:spacing w:after="0"/>
        <w:ind w:left="-284" w:firstLine="567"/>
        <w:jc w:val="both"/>
        <w:rPr>
          <w:rFonts w:ascii="Times New Roman" w:hAnsi="Times New Roman" w:cs="Times New Roman"/>
          <w:sz w:val="28"/>
          <w:szCs w:val="28"/>
          <w:lang w:val="uk-UA"/>
        </w:rPr>
      </w:pPr>
    </w:p>
    <w:p w:rsidR="001824EF" w:rsidRDefault="001824EF" w:rsidP="00955C6F">
      <w:pPr>
        <w:spacing w:after="0"/>
        <w:ind w:left="-284" w:firstLine="567"/>
        <w:jc w:val="both"/>
        <w:rPr>
          <w:rFonts w:ascii="Times New Roman" w:hAnsi="Times New Roman" w:cs="Times New Roman"/>
          <w:b/>
          <w:sz w:val="28"/>
          <w:szCs w:val="28"/>
          <w:lang w:val="uk-UA"/>
        </w:rPr>
      </w:pPr>
      <w:r w:rsidRPr="001824EF">
        <w:rPr>
          <w:rFonts w:ascii="Times New Roman" w:hAnsi="Times New Roman" w:cs="Times New Roman"/>
          <w:b/>
          <w:sz w:val="28"/>
          <w:szCs w:val="28"/>
          <w:lang w:val="uk-UA"/>
        </w:rPr>
        <w:t>4.Актуальні питання щодо подання повідомлення про суттєві зміни в майновому стані.</w:t>
      </w:r>
    </w:p>
    <w:p w:rsidR="001824EF" w:rsidRPr="001824EF" w:rsidRDefault="001824EF" w:rsidP="001824EF">
      <w:pPr>
        <w:spacing w:after="0"/>
        <w:ind w:left="-284" w:firstLine="567"/>
        <w:jc w:val="both"/>
        <w:rPr>
          <w:rFonts w:ascii="Times New Roman" w:hAnsi="Times New Roman" w:cs="Times New Roman"/>
          <w:b/>
          <w:sz w:val="28"/>
          <w:szCs w:val="28"/>
          <w:lang w:val="uk-UA"/>
        </w:rPr>
      </w:pPr>
      <w:r w:rsidRPr="001824EF">
        <w:rPr>
          <w:rFonts w:ascii="Times New Roman" w:hAnsi="Times New Roman" w:cs="Times New Roman"/>
          <w:b/>
          <w:sz w:val="28"/>
          <w:szCs w:val="28"/>
          <w:lang w:val="uk-UA"/>
        </w:rPr>
        <w:t>У яких випадках виникає обов’язок подати ПСЗ?</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разі отримання доходу, придбання майна або здійснення видатку суб’єктом декларування на суму, яка перевищує 50 ПМ (</w:t>
      </w:r>
      <w:proofErr w:type="spellStart"/>
      <w:r w:rsidRPr="001824EF">
        <w:rPr>
          <w:rFonts w:ascii="Times New Roman" w:hAnsi="Times New Roman" w:cs="Times New Roman"/>
          <w:sz w:val="28"/>
          <w:szCs w:val="28"/>
          <w:lang w:val="uk-UA"/>
        </w:rPr>
        <w:t>абз</w:t>
      </w:r>
      <w:proofErr w:type="spellEnd"/>
      <w:r w:rsidRPr="001824EF">
        <w:rPr>
          <w:rFonts w:ascii="Times New Roman" w:hAnsi="Times New Roman" w:cs="Times New Roman"/>
          <w:sz w:val="28"/>
          <w:szCs w:val="28"/>
          <w:lang w:val="uk-UA"/>
        </w:rPr>
        <w:t>. 1 ч. 4 ст. 52 Закону).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Обов’язок подати ПСЗ виникає лише за таких обставин у сукупності:</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    отримано дохід, придбано майно, здійснено видаток,</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    дохід отримав / майно придбав / видаток здійснив суб’єкт декларування,</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    розмір доходу /видатку, вартість придбаного майна перевищує 50 ПМ.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Подання ПСЗ в інших випадках (у тому числі щодо членів сім’ї) Законом не передбачено.</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Вартість майна перевищує 50 ПМ, але була сплачена частинами, розмір кожної з яких не перевищує 50 ПМ.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ПСЗ подається після переходу права власності на таке майно (тобто за ознакою «придбання майна», а не за ознакою «здійснення разового видатку»).</w:t>
      </w:r>
    </w:p>
    <w:p w:rsidR="001824EF" w:rsidRPr="001824EF" w:rsidRDefault="001824EF" w:rsidP="001824EF">
      <w:pPr>
        <w:spacing w:after="0"/>
        <w:ind w:left="-284" w:firstLine="567"/>
        <w:jc w:val="both"/>
        <w:rPr>
          <w:rFonts w:ascii="Times New Roman" w:hAnsi="Times New Roman" w:cs="Times New Roman"/>
          <w:sz w:val="28"/>
          <w:szCs w:val="28"/>
          <w:lang w:val="uk-UA"/>
        </w:rPr>
      </w:pPr>
    </w:p>
    <w:p w:rsidR="001824EF" w:rsidRPr="001824EF" w:rsidRDefault="001824EF" w:rsidP="001824EF">
      <w:pPr>
        <w:spacing w:after="0"/>
        <w:ind w:left="-284" w:firstLine="567"/>
        <w:jc w:val="both"/>
        <w:rPr>
          <w:rFonts w:ascii="Times New Roman" w:hAnsi="Times New Roman" w:cs="Times New Roman"/>
          <w:b/>
          <w:sz w:val="28"/>
          <w:szCs w:val="28"/>
          <w:lang w:val="uk-UA"/>
        </w:rPr>
      </w:pPr>
      <w:r w:rsidRPr="001824EF">
        <w:rPr>
          <w:rFonts w:ascii="Times New Roman" w:hAnsi="Times New Roman" w:cs="Times New Roman"/>
          <w:b/>
          <w:sz w:val="28"/>
          <w:szCs w:val="28"/>
          <w:lang w:val="uk-UA"/>
        </w:rPr>
        <w:t>Чи необхідно відображати інформацію, яка була зазначена в ПСЗ, у декларації?</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Так, з урахуванням порогів декларування у різних розділах декларації (</w:t>
      </w:r>
      <w:proofErr w:type="spellStart"/>
      <w:r w:rsidRPr="001824EF">
        <w:rPr>
          <w:rFonts w:ascii="Times New Roman" w:hAnsi="Times New Roman" w:cs="Times New Roman"/>
          <w:sz w:val="28"/>
          <w:szCs w:val="28"/>
          <w:lang w:val="uk-UA"/>
        </w:rPr>
        <w:t>абз</w:t>
      </w:r>
      <w:proofErr w:type="spellEnd"/>
      <w:r w:rsidRPr="001824EF">
        <w:rPr>
          <w:rFonts w:ascii="Times New Roman" w:hAnsi="Times New Roman" w:cs="Times New Roman"/>
          <w:sz w:val="28"/>
          <w:szCs w:val="28"/>
          <w:lang w:val="uk-UA"/>
        </w:rPr>
        <w:t>. 2 п. 5 Порядку № 450/21).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Повідомлення про суттєві зміни в майновому стані за ст. 52 Закону не звільняє суб’єкта декларування від обов’язку подати декларацію та зазначити в ній відомості, передбачені ст. 46 Закону.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Наприклад, у разі отримання доходу на суму понад 50 ПМ суб’єкт декларування повинен подати про це ПСЗ. Зазначена інформація повинна бути також вказана у декларації цього суб’єкта декларування, що охоплює звітний період, у якому в суб’єкта декларування виник обов’язок подати відповідне ПСЗ.</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Законом встановлені різні пороги декларування для відображення інформації в декларації та в ПСЗ.</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lastRenderedPageBreak/>
        <w:t>Так, у ПСЗ вказується інформація про отримання доходу, придбання майна або здійснення разового видатку на суму більше ніж 50 ПМ. Однак у декларації відображаються:</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    усі доходи, все нерухоме майно, всі транспортні засоби незалежно від розміру / вартості</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    цінне рухоме майно  (крім транспортних засобів), вартість якого перевищує 100 ПМ.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разі придбання цінного рухомого майна (крім транспортних засобів) вартістю понад 50 ПМ, але менше ніж 100 ПМ, інформація про придбання такого майна відображається в декларації лише в розділі 14 «Видатки та правочини суб’єкта декларування», оскільки поріг декларування в цьому розділі становить 50 ПМ.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Чи подається ПСЗ у разі дарування суб’єктом декларування майна, коштів?</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Так – у разі дарування грошей.</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Ні  – у разі дарування майна, корпоративних прав.</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Грошові кошти, передані у дар, є видатком. На відміну від дарування майна. </w:t>
      </w:r>
    </w:p>
    <w:p w:rsidR="001824EF" w:rsidRPr="001824EF" w:rsidRDefault="001824EF" w:rsidP="001824EF">
      <w:pPr>
        <w:spacing w:after="0"/>
        <w:ind w:left="-284" w:firstLine="567"/>
        <w:jc w:val="both"/>
        <w:rPr>
          <w:rFonts w:ascii="Times New Roman" w:hAnsi="Times New Roman" w:cs="Times New Roman"/>
          <w:b/>
          <w:sz w:val="28"/>
          <w:szCs w:val="28"/>
          <w:lang w:val="uk-UA"/>
        </w:rPr>
      </w:pPr>
      <w:r w:rsidRPr="001824EF">
        <w:rPr>
          <w:rFonts w:ascii="Times New Roman" w:hAnsi="Times New Roman" w:cs="Times New Roman"/>
          <w:b/>
          <w:sz w:val="28"/>
          <w:szCs w:val="28"/>
          <w:lang w:val="uk-UA"/>
        </w:rPr>
        <w:t>Скільки ПСЗ необхідно подати у разі одночасного придбання майна та здійснення видатку?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Одне, якщо видаток здійснено в межах 10-денного строку з моменту набуття майна у власність.</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разі придбання майна, вартість якого перевищує 50 ПМ, подається одне повідомлення, в якому зазначаються відомості у відповідних розділах щодо придбаного майна та здійсненого видатку (</w:t>
      </w:r>
      <w:proofErr w:type="spellStart"/>
      <w:r w:rsidRPr="001824EF">
        <w:rPr>
          <w:rFonts w:ascii="Times New Roman" w:hAnsi="Times New Roman" w:cs="Times New Roman"/>
          <w:sz w:val="28"/>
          <w:szCs w:val="28"/>
          <w:lang w:val="uk-UA"/>
        </w:rPr>
        <w:t>абз</w:t>
      </w:r>
      <w:proofErr w:type="spellEnd"/>
      <w:r w:rsidRPr="001824EF">
        <w:rPr>
          <w:rFonts w:ascii="Times New Roman" w:hAnsi="Times New Roman" w:cs="Times New Roman"/>
          <w:sz w:val="28"/>
          <w:szCs w:val="28"/>
          <w:lang w:val="uk-UA"/>
        </w:rPr>
        <w:t>. 2 п. 6 Порядку № 450/21).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Це правило діє у випадку, якщо при придбанні майна суб’єкт декларування здійснив відповідний одноразовий видаток у той самий день або в межах 10-денного строку з моменту набуття майна у власність. Якщо з будь-яких причин право власності на майно суб’єкт декларування набув в один день, а сплатив за нього пізніше ніж через 10 днів – подається 2 (або більше) ПСЗ.</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Суб’єкт декларування придбав нерухомість 08.11.2021. У цей день був укладений договір купівлі-продажу, внесені відповідні зміни в Державний реєстр речових прав на нерухоме майно, суб’єкт декларування передав (перерахував) кошти продавцю.</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такому випадку подається 1 ПСЗ. У розділі 3 «Об’єкти нерухомості» зазначається інформація про квартиру, у розділі 9 «Видатки» – інформація про суму сплачених коштів.</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2</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lastRenderedPageBreak/>
        <w:t>У разі здійснення суб’єктом декларування обміну майна (квартири, транспортного засобу тощо) у ПСЗ зазначається інформація про набуте в результаті обміну майно та видаток (вартість майна, право власності на яке припинилося).</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3</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Суб’єкт декларування придбав нерухомість 08.11.2021. У цей день був укладений договір купівлі-продажу, внесені відповідні зміни в Державний реєстр речових прав на нерухоме майно. За умовами договору кошти продавцю покупець має перерахувати протягом 10 днів. Суб’єкт декларування передав (перерахував) кошти продавцю 15.11.2021.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такому випадку подається 1 ПСЗ, у строк до 18.11.2021 (тобто в 10-денний строк з моменту придбання майна), але після оплати вартості квартири (тобто після здійснення видатку). У розділі 3 «Об’єкти нерухомості» зазначається інформація про квартиру, у розділі 9 «Видатки» – інформація про суму сплачених коштів.</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4</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Суб’єкт декларування придбав нерухомість 08.11.2021. В цей день був укладений договір купівлі продажу, внесені відповідні зміни в Державний реєстр речових прав на нерухоме майно. Але з певних причин (умови договору, хвороба, блокування рахунків – будь-що) кошти продавцю покупець перерахував пізніше, ніж через 10 днів (наприклад, 01.12.2021).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В такому випадку суб’єкт декларування повинен у строк до 18.11.2021 подати ПСЗ, в якому відобразити інформацію про придбане майно (тобто в 10-денний строк з моменту придбання майна). А потім (у цьому прикладі – до 11.12.2021) подати ще 1 ПСЗ, в якому відобразити інформацію про видаток (якщо він перевищує 50 ПМ).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5</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Суб’єкт декларування купує будинок і земельну ділянку, на якій він розташований, у одного продавця шляхом укладення двох окремих договорів. Вартість будинку перевищує 50 ПМ, а вартість земельної ділянки менша ніж 50 ПМ. Суб’єкт декларування здійснює один платіж (у готівковій чи безготівковій формі) на ім’я продавця одночасно на виконання обох договорів.</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За таких обставин суб’єкт декларування повинен подати одне ПСЗ, в якому у розділі 3 «Об’єкти нерухомості» відобразити майно, вартість якого перевищує 50 ПМ (у цьому прикладі – будинок), а у розділі «Видатки» – видаток на придбання всього  майна (тобто свій разовий видаток).</w:t>
      </w:r>
    </w:p>
    <w:p w:rsid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Майно, вартість якого не перевищує 50 ПМ (у цьому прикладі – земельна ділянка) не підлягає відображенню в ПСЗ, натомість може відображатися в декларації, яка  охопить відповідний звітний період.</w:t>
      </w:r>
    </w:p>
    <w:p w:rsidR="00B25806" w:rsidRPr="001824EF" w:rsidRDefault="00B25806" w:rsidP="001824EF">
      <w:pPr>
        <w:spacing w:after="0"/>
        <w:ind w:left="-284" w:firstLine="567"/>
        <w:jc w:val="both"/>
        <w:rPr>
          <w:rFonts w:ascii="Times New Roman" w:hAnsi="Times New Roman" w:cs="Times New Roman"/>
          <w:sz w:val="28"/>
          <w:szCs w:val="28"/>
          <w:lang w:val="uk-UA"/>
        </w:rPr>
      </w:pPr>
    </w:p>
    <w:p w:rsidR="001824EF" w:rsidRPr="001824EF" w:rsidRDefault="001824EF" w:rsidP="001824EF">
      <w:pPr>
        <w:spacing w:after="0"/>
        <w:ind w:left="-284" w:firstLine="567"/>
        <w:jc w:val="both"/>
        <w:rPr>
          <w:rFonts w:ascii="Times New Roman" w:hAnsi="Times New Roman" w:cs="Times New Roman"/>
          <w:b/>
          <w:sz w:val="28"/>
          <w:szCs w:val="28"/>
          <w:lang w:val="uk-UA"/>
        </w:rPr>
      </w:pPr>
      <w:r w:rsidRPr="001824EF">
        <w:rPr>
          <w:rFonts w:ascii="Times New Roman" w:hAnsi="Times New Roman" w:cs="Times New Roman"/>
          <w:b/>
          <w:sz w:val="28"/>
          <w:szCs w:val="28"/>
          <w:lang w:val="uk-UA"/>
        </w:rPr>
        <w:t>Скільки ПСЗ необхідно подати у разі отримання спадщини, подарунка?</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У разі отримання доходу в </w:t>
      </w:r>
      <w:proofErr w:type="spellStart"/>
      <w:r w:rsidRPr="001824EF">
        <w:rPr>
          <w:rFonts w:ascii="Times New Roman" w:hAnsi="Times New Roman" w:cs="Times New Roman"/>
          <w:sz w:val="28"/>
          <w:szCs w:val="28"/>
          <w:lang w:val="uk-UA"/>
        </w:rPr>
        <w:t>негрошовій</w:t>
      </w:r>
      <w:proofErr w:type="spellEnd"/>
      <w:r w:rsidRPr="001824EF">
        <w:rPr>
          <w:rFonts w:ascii="Times New Roman" w:hAnsi="Times New Roman" w:cs="Times New Roman"/>
          <w:sz w:val="28"/>
          <w:szCs w:val="28"/>
          <w:lang w:val="uk-UA"/>
        </w:rPr>
        <w:t xml:space="preserve"> формі (спадщина, подарунок тощо), вартість якого перевищує 50 ПМ, подається одне повідомлення, в якому зазначаються відомості у відповідних розділах щодо отриманого доходу в </w:t>
      </w:r>
      <w:proofErr w:type="spellStart"/>
      <w:r w:rsidRPr="001824EF">
        <w:rPr>
          <w:rFonts w:ascii="Times New Roman" w:hAnsi="Times New Roman" w:cs="Times New Roman"/>
          <w:sz w:val="28"/>
          <w:szCs w:val="28"/>
          <w:lang w:val="uk-UA"/>
        </w:rPr>
        <w:t>негрошовій</w:t>
      </w:r>
      <w:proofErr w:type="spellEnd"/>
      <w:r w:rsidRPr="001824EF">
        <w:rPr>
          <w:rFonts w:ascii="Times New Roman" w:hAnsi="Times New Roman" w:cs="Times New Roman"/>
          <w:sz w:val="28"/>
          <w:szCs w:val="28"/>
          <w:lang w:val="uk-UA"/>
        </w:rPr>
        <w:t xml:space="preserve"> формі та отриманого майна (</w:t>
      </w:r>
      <w:proofErr w:type="spellStart"/>
      <w:r w:rsidRPr="001824EF">
        <w:rPr>
          <w:rFonts w:ascii="Times New Roman" w:hAnsi="Times New Roman" w:cs="Times New Roman"/>
          <w:sz w:val="28"/>
          <w:szCs w:val="28"/>
          <w:lang w:val="uk-UA"/>
        </w:rPr>
        <w:t>абз</w:t>
      </w:r>
      <w:proofErr w:type="spellEnd"/>
      <w:r w:rsidRPr="001824EF">
        <w:rPr>
          <w:rFonts w:ascii="Times New Roman" w:hAnsi="Times New Roman" w:cs="Times New Roman"/>
          <w:sz w:val="28"/>
          <w:szCs w:val="28"/>
          <w:lang w:val="uk-UA"/>
        </w:rPr>
        <w:t>. 3 п. 6 Порядку № 450/21).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Спадщина, подарунок є доходами. Тому під час заповнення електронної форми ПСЗ відповідну інформацію слід відображати не лише у відповідних розділах щодо майна, корпоративних прав, але й також в розділі 2 «Доходи, в тому числі подарунки».</w:t>
      </w:r>
    </w:p>
    <w:p w:rsidR="001824EF" w:rsidRPr="007126F0" w:rsidRDefault="001824EF" w:rsidP="001824EF">
      <w:pPr>
        <w:spacing w:after="0"/>
        <w:ind w:left="-284" w:firstLine="567"/>
        <w:jc w:val="both"/>
        <w:rPr>
          <w:rFonts w:ascii="Times New Roman" w:hAnsi="Times New Roman" w:cs="Times New Roman"/>
          <w:b/>
          <w:sz w:val="28"/>
          <w:szCs w:val="28"/>
          <w:lang w:val="uk-UA"/>
        </w:rPr>
      </w:pPr>
      <w:r w:rsidRPr="007126F0">
        <w:rPr>
          <w:rFonts w:ascii="Times New Roman" w:hAnsi="Times New Roman" w:cs="Times New Roman"/>
          <w:b/>
          <w:sz w:val="28"/>
          <w:szCs w:val="28"/>
          <w:lang w:val="uk-UA"/>
        </w:rPr>
        <w:t>Коли при переданні іншій особі грошових коштів чи майна подається ПСЗ?</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ПСЗ подається, якщо:</w:t>
      </w:r>
      <w:r w:rsidR="006E407E">
        <w:rPr>
          <w:rFonts w:ascii="Times New Roman" w:hAnsi="Times New Roman" w:cs="Times New Roman"/>
          <w:sz w:val="28"/>
          <w:szCs w:val="28"/>
          <w:lang w:val="uk-UA"/>
        </w:rPr>
        <w:t xml:space="preserve">                                                                                                                                                                                                                                                                                                                                                                                                                                                                                                                                                                                                                                                                                                                                           </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 грошові кошти передані у зв’язку із правочином, вчиненим з метою:</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1.1) придбання у власність, володіння, користування активів, зазначених у ч. 1 ст. 46 Закону, та/або послуг (наприклад, оплата навчання, лікування, косметичних, туристичних послуг тощо);</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1.2) виконання договірних зобов’язань, в тому числі фінансових (боржником  за зобов’язанням);</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1.3) надання благодійної, матеріальної, фінансової допомоги;</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1.4) фінансової підтримки політичної партії у формі внеску;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1.5) виконання рішення суду, яке набрало законної сили;</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1.6) дарування (грошові кошти як подарунок);</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2) майно передане як:</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2.1) засіб платежу відповідно до умов договору (наприклад, є предметом договору міни (бартеру);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2.2) матеріальна підтримка політичної партії у формі внеску;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2.3) вклад у статутний капітал товариства тощо.</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ПСЗ не подається у разі припинення права власності на майно у результаті настання обставин непереборної сили – стихійні лиха, руйнування об’єкта, збройні конфлікти тощо (такі обставини не є правочинами).</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1</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разі дарування суб’єктом декларування грошових коштів у розмірі, що перевищує 50 ПМ, у повідомленні зазначається інформація щодо здійсненого видатку.</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2</w:t>
      </w:r>
    </w:p>
    <w:p w:rsid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 xml:space="preserve">У разі надання суб’єктом декларування благодійної допомоги, пожертви, фінансової допомоги, фінансової підтримки політичної партії, </w:t>
      </w:r>
      <w:proofErr w:type="spellStart"/>
      <w:r w:rsidRPr="001824EF">
        <w:rPr>
          <w:rFonts w:ascii="Times New Roman" w:hAnsi="Times New Roman" w:cs="Times New Roman"/>
          <w:sz w:val="28"/>
          <w:szCs w:val="28"/>
          <w:lang w:val="uk-UA"/>
        </w:rPr>
        <w:t>разово</w:t>
      </w:r>
      <w:proofErr w:type="spellEnd"/>
      <w:r w:rsidRPr="001824EF">
        <w:rPr>
          <w:rFonts w:ascii="Times New Roman" w:hAnsi="Times New Roman" w:cs="Times New Roman"/>
          <w:sz w:val="28"/>
          <w:szCs w:val="28"/>
          <w:lang w:val="uk-UA"/>
        </w:rPr>
        <w:t xml:space="preserve"> у розмірі, </w:t>
      </w:r>
      <w:r w:rsidRPr="001824EF">
        <w:rPr>
          <w:rFonts w:ascii="Times New Roman" w:hAnsi="Times New Roman" w:cs="Times New Roman"/>
          <w:sz w:val="28"/>
          <w:szCs w:val="28"/>
          <w:lang w:val="uk-UA"/>
        </w:rPr>
        <w:lastRenderedPageBreak/>
        <w:t>що перевищує 50 ПМ, у повідомленні зазначається інформація щодо здійсненого видатку.</w:t>
      </w:r>
    </w:p>
    <w:p w:rsidR="00DB1381" w:rsidRPr="001824EF" w:rsidRDefault="00DB1381" w:rsidP="001824EF">
      <w:pPr>
        <w:spacing w:after="0"/>
        <w:ind w:left="-284" w:firstLine="567"/>
        <w:jc w:val="both"/>
        <w:rPr>
          <w:rFonts w:ascii="Times New Roman" w:hAnsi="Times New Roman" w:cs="Times New Roman"/>
          <w:sz w:val="28"/>
          <w:szCs w:val="28"/>
          <w:lang w:val="uk-UA"/>
        </w:rPr>
      </w:pP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Приклад 3</w:t>
      </w:r>
    </w:p>
    <w:p w:rsidR="001824EF" w:rsidRPr="001824EF" w:rsidRDefault="001824EF" w:rsidP="001824EF">
      <w:pPr>
        <w:spacing w:after="0"/>
        <w:ind w:left="-284" w:firstLine="567"/>
        <w:jc w:val="both"/>
        <w:rPr>
          <w:rFonts w:ascii="Times New Roman" w:hAnsi="Times New Roman" w:cs="Times New Roman"/>
          <w:sz w:val="28"/>
          <w:szCs w:val="28"/>
          <w:lang w:val="uk-UA"/>
        </w:rPr>
      </w:pPr>
      <w:r w:rsidRPr="001824EF">
        <w:rPr>
          <w:rFonts w:ascii="Times New Roman" w:hAnsi="Times New Roman" w:cs="Times New Roman"/>
          <w:sz w:val="28"/>
          <w:szCs w:val="28"/>
          <w:lang w:val="uk-UA"/>
        </w:rPr>
        <w:t>У разі якщо суб’єкт декларування у звітному періоді подарував належне йому майно (крім грошових коштів) третій особі, ПСЗ не подається, оскільки дарування майна не є видатком (для цілей декларування).</w:t>
      </w:r>
    </w:p>
    <w:sectPr w:rsidR="001824EF" w:rsidRPr="00182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4"/>
    <w:rsid w:val="00000C9E"/>
    <w:rsid w:val="000061EB"/>
    <w:rsid w:val="00024BFE"/>
    <w:rsid w:val="00032350"/>
    <w:rsid w:val="00041203"/>
    <w:rsid w:val="00046A85"/>
    <w:rsid w:val="00074AC4"/>
    <w:rsid w:val="00077C1E"/>
    <w:rsid w:val="0008343E"/>
    <w:rsid w:val="00094C01"/>
    <w:rsid w:val="000C1CD2"/>
    <w:rsid w:val="000E2963"/>
    <w:rsid w:val="000E3EC8"/>
    <w:rsid w:val="00116133"/>
    <w:rsid w:val="00141BC1"/>
    <w:rsid w:val="00142B33"/>
    <w:rsid w:val="0014389E"/>
    <w:rsid w:val="00161350"/>
    <w:rsid w:val="001824EF"/>
    <w:rsid w:val="00187EAF"/>
    <w:rsid w:val="001A7C65"/>
    <w:rsid w:val="001C4607"/>
    <w:rsid w:val="001E2E94"/>
    <w:rsid w:val="0020194D"/>
    <w:rsid w:val="00201D21"/>
    <w:rsid w:val="002303F4"/>
    <w:rsid w:val="00263BF8"/>
    <w:rsid w:val="002732D1"/>
    <w:rsid w:val="00283864"/>
    <w:rsid w:val="002C3BDD"/>
    <w:rsid w:val="002D4640"/>
    <w:rsid w:val="002E3433"/>
    <w:rsid w:val="00306E66"/>
    <w:rsid w:val="00321B3B"/>
    <w:rsid w:val="00346A7D"/>
    <w:rsid w:val="00347AB8"/>
    <w:rsid w:val="003854C4"/>
    <w:rsid w:val="003973CB"/>
    <w:rsid w:val="003C4BD0"/>
    <w:rsid w:val="003C5C2F"/>
    <w:rsid w:val="003E087D"/>
    <w:rsid w:val="003E545F"/>
    <w:rsid w:val="003F3863"/>
    <w:rsid w:val="00421ABB"/>
    <w:rsid w:val="00427DFB"/>
    <w:rsid w:val="00466AA1"/>
    <w:rsid w:val="0047364F"/>
    <w:rsid w:val="004A4370"/>
    <w:rsid w:val="004B7DE1"/>
    <w:rsid w:val="004C04B2"/>
    <w:rsid w:val="004D73D9"/>
    <w:rsid w:val="00505E54"/>
    <w:rsid w:val="00514686"/>
    <w:rsid w:val="00522431"/>
    <w:rsid w:val="00534E5F"/>
    <w:rsid w:val="0054459D"/>
    <w:rsid w:val="005604E6"/>
    <w:rsid w:val="00560B72"/>
    <w:rsid w:val="0058660A"/>
    <w:rsid w:val="005914C0"/>
    <w:rsid w:val="005A0D05"/>
    <w:rsid w:val="005A2F8A"/>
    <w:rsid w:val="005B6892"/>
    <w:rsid w:val="005C3CA0"/>
    <w:rsid w:val="005C4BD3"/>
    <w:rsid w:val="005D10F9"/>
    <w:rsid w:val="0061079C"/>
    <w:rsid w:val="0061320B"/>
    <w:rsid w:val="0062171C"/>
    <w:rsid w:val="006274E5"/>
    <w:rsid w:val="00646270"/>
    <w:rsid w:val="00650B0E"/>
    <w:rsid w:val="00653BE9"/>
    <w:rsid w:val="00653C4E"/>
    <w:rsid w:val="00664DAA"/>
    <w:rsid w:val="00683FD7"/>
    <w:rsid w:val="0068564E"/>
    <w:rsid w:val="006E407E"/>
    <w:rsid w:val="006F38F5"/>
    <w:rsid w:val="006F51C0"/>
    <w:rsid w:val="006F7FA2"/>
    <w:rsid w:val="00703E73"/>
    <w:rsid w:val="00706373"/>
    <w:rsid w:val="007126F0"/>
    <w:rsid w:val="00714297"/>
    <w:rsid w:val="007228AC"/>
    <w:rsid w:val="0073437A"/>
    <w:rsid w:val="007364CF"/>
    <w:rsid w:val="007405BE"/>
    <w:rsid w:val="00741F25"/>
    <w:rsid w:val="00743CD2"/>
    <w:rsid w:val="007728CB"/>
    <w:rsid w:val="00782D6B"/>
    <w:rsid w:val="007A12DD"/>
    <w:rsid w:val="007B2A51"/>
    <w:rsid w:val="007C4A2B"/>
    <w:rsid w:val="007C7D15"/>
    <w:rsid w:val="007E0910"/>
    <w:rsid w:val="008204EE"/>
    <w:rsid w:val="00841092"/>
    <w:rsid w:val="008557A1"/>
    <w:rsid w:val="00862BA8"/>
    <w:rsid w:val="00876A90"/>
    <w:rsid w:val="008B41C2"/>
    <w:rsid w:val="008B5CD3"/>
    <w:rsid w:val="008C5948"/>
    <w:rsid w:val="008D276A"/>
    <w:rsid w:val="008F35D7"/>
    <w:rsid w:val="00905492"/>
    <w:rsid w:val="00922926"/>
    <w:rsid w:val="0094577B"/>
    <w:rsid w:val="00954003"/>
    <w:rsid w:val="00955C6F"/>
    <w:rsid w:val="00964A5B"/>
    <w:rsid w:val="009B2B5A"/>
    <w:rsid w:val="009D2772"/>
    <w:rsid w:val="009D45F4"/>
    <w:rsid w:val="00A11BE9"/>
    <w:rsid w:val="00A15A3A"/>
    <w:rsid w:val="00A239A6"/>
    <w:rsid w:val="00A337CA"/>
    <w:rsid w:val="00A4212B"/>
    <w:rsid w:val="00A92408"/>
    <w:rsid w:val="00A96BEB"/>
    <w:rsid w:val="00B02020"/>
    <w:rsid w:val="00B100C6"/>
    <w:rsid w:val="00B12A62"/>
    <w:rsid w:val="00B2183B"/>
    <w:rsid w:val="00B2362D"/>
    <w:rsid w:val="00B25806"/>
    <w:rsid w:val="00B364AE"/>
    <w:rsid w:val="00B37F66"/>
    <w:rsid w:val="00B72538"/>
    <w:rsid w:val="00B73C9E"/>
    <w:rsid w:val="00B95D90"/>
    <w:rsid w:val="00BB621B"/>
    <w:rsid w:val="00BD3875"/>
    <w:rsid w:val="00BF131F"/>
    <w:rsid w:val="00BF5352"/>
    <w:rsid w:val="00C06E7E"/>
    <w:rsid w:val="00C20728"/>
    <w:rsid w:val="00C50CBD"/>
    <w:rsid w:val="00C518DA"/>
    <w:rsid w:val="00C810EA"/>
    <w:rsid w:val="00C9282D"/>
    <w:rsid w:val="00CB12BC"/>
    <w:rsid w:val="00CD3BE2"/>
    <w:rsid w:val="00CD54D4"/>
    <w:rsid w:val="00CE2A07"/>
    <w:rsid w:val="00CF5083"/>
    <w:rsid w:val="00D05963"/>
    <w:rsid w:val="00D21542"/>
    <w:rsid w:val="00D31B03"/>
    <w:rsid w:val="00D71BA4"/>
    <w:rsid w:val="00D91B9F"/>
    <w:rsid w:val="00D97AB4"/>
    <w:rsid w:val="00DA45C5"/>
    <w:rsid w:val="00DA649B"/>
    <w:rsid w:val="00DB1381"/>
    <w:rsid w:val="00DE0E19"/>
    <w:rsid w:val="00E2414A"/>
    <w:rsid w:val="00E30B86"/>
    <w:rsid w:val="00E414E9"/>
    <w:rsid w:val="00E673ED"/>
    <w:rsid w:val="00E705E1"/>
    <w:rsid w:val="00E71B7C"/>
    <w:rsid w:val="00E86102"/>
    <w:rsid w:val="00E94ECE"/>
    <w:rsid w:val="00EB1F11"/>
    <w:rsid w:val="00EB44BA"/>
    <w:rsid w:val="00EB4F77"/>
    <w:rsid w:val="00ED2258"/>
    <w:rsid w:val="00F00069"/>
    <w:rsid w:val="00F0097D"/>
    <w:rsid w:val="00F83535"/>
    <w:rsid w:val="00F858D4"/>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zk.gov.ua/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l.nazk.gov.ua/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C424-B343-441E-BB2D-C6E6589E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12</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197</cp:revision>
  <dcterms:created xsi:type="dcterms:W3CDTF">2022-12-28T08:44:00Z</dcterms:created>
  <dcterms:modified xsi:type="dcterms:W3CDTF">2023-03-27T12:04:00Z</dcterms:modified>
</cp:coreProperties>
</file>