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F8C" w:rsidRPr="00A3308B" w:rsidRDefault="009B5F8C" w:rsidP="00887A13">
      <w:pPr>
        <w:shd w:val="clear" w:color="auto" w:fill="FFFFFF"/>
        <w:spacing w:line="343" w:lineRule="atLeast"/>
        <w:ind w:left="12049" w:firstLine="0"/>
        <w:rPr>
          <w:color w:val="1D1D1D"/>
          <w:position w:val="6"/>
          <w:sz w:val="26"/>
          <w:szCs w:val="26"/>
        </w:rPr>
      </w:pPr>
      <w:r>
        <w:rPr>
          <w:color w:val="1D1D1D"/>
          <w:position w:val="6"/>
          <w:sz w:val="26"/>
          <w:szCs w:val="26"/>
        </w:rPr>
        <w:t>Додаток 2 до оголошення</w:t>
      </w:r>
    </w:p>
    <w:p w:rsidR="009B5F8C" w:rsidRPr="00074DAD" w:rsidRDefault="009B5F8C" w:rsidP="00B2049B">
      <w:pPr>
        <w:pStyle w:val="NoSpacing"/>
        <w:rPr>
          <w:rStyle w:val="rvts15"/>
          <w:color w:val="FF0000"/>
          <w:sz w:val="26"/>
          <w:szCs w:val="26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від ____________ </w:t>
      </w:r>
      <w:r w:rsidRPr="00201465">
        <w:rPr>
          <w:sz w:val="24"/>
        </w:rPr>
        <w:t>202</w:t>
      </w:r>
      <w:r>
        <w:rPr>
          <w:sz w:val="24"/>
        </w:rPr>
        <w:t>2</w:t>
      </w:r>
      <w:r w:rsidRPr="00FB2B1E">
        <w:rPr>
          <w:sz w:val="24"/>
        </w:rPr>
        <w:t xml:space="preserve">  </w:t>
      </w:r>
      <w:r>
        <w:rPr>
          <w:sz w:val="24"/>
        </w:rPr>
        <w:t>року</w:t>
      </w:r>
      <w:r w:rsidRPr="00FB2B1E">
        <w:rPr>
          <w:sz w:val="24"/>
        </w:rPr>
        <w:t xml:space="preserve">                                                                                                   </w:t>
      </w:r>
    </w:p>
    <w:p w:rsidR="009B5F8C" w:rsidRDefault="009B5F8C" w:rsidP="00F8478D">
      <w:pPr>
        <w:jc w:val="center"/>
        <w:rPr>
          <w:rStyle w:val="rvts15"/>
          <w:sz w:val="26"/>
          <w:szCs w:val="26"/>
        </w:rPr>
      </w:pPr>
      <w:r w:rsidRPr="007A7879">
        <w:rPr>
          <w:rStyle w:val="rvts15"/>
          <w:szCs w:val="28"/>
        </w:rPr>
        <w:t>Опис вакансії</w:t>
      </w:r>
      <w:r w:rsidRPr="00A3308B">
        <w:rPr>
          <w:sz w:val="26"/>
          <w:szCs w:val="26"/>
        </w:rPr>
        <w:br/>
      </w:r>
      <w:r w:rsidRPr="007A7879">
        <w:rPr>
          <w:rStyle w:val="rvts15"/>
          <w:szCs w:val="28"/>
        </w:rPr>
        <w:t>поса</w:t>
      </w:r>
      <w:r>
        <w:rPr>
          <w:rStyle w:val="rvts15"/>
          <w:szCs w:val="28"/>
        </w:rPr>
        <w:t>ди державної служби категорії «В</w:t>
      </w:r>
      <w:r w:rsidRPr="007A7879">
        <w:rPr>
          <w:rStyle w:val="rvts15"/>
          <w:szCs w:val="28"/>
        </w:rPr>
        <w:t xml:space="preserve">» - </w:t>
      </w:r>
      <w:r>
        <w:t>г</w:t>
      </w:r>
      <w:r>
        <w:rPr>
          <w:szCs w:val="28"/>
        </w:rPr>
        <w:t>оловного спеціаліста Відділу №1</w:t>
      </w:r>
      <w:r w:rsidRPr="000D4FE9">
        <w:rPr>
          <w:szCs w:val="28"/>
        </w:rPr>
        <w:t xml:space="preserve"> Управління надання адміністративних послуг </w:t>
      </w:r>
      <w:r w:rsidRPr="007F0308">
        <w:rPr>
          <w:szCs w:val="28"/>
        </w:rPr>
        <w:t>Головного управління</w:t>
      </w:r>
      <w:r w:rsidRPr="007A7879">
        <w:rPr>
          <w:szCs w:val="28"/>
        </w:rPr>
        <w:t xml:space="preserve"> </w:t>
      </w:r>
      <w:r w:rsidRPr="007F0308">
        <w:rPr>
          <w:szCs w:val="28"/>
        </w:rPr>
        <w:t>Держгеокадастру у</w:t>
      </w:r>
      <w:r w:rsidRPr="000D4FE9">
        <w:rPr>
          <w:szCs w:val="28"/>
        </w:rPr>
        <w:t xml:space="preserve"> </w:t>
      </w:r>
      <w:r>
        <w:rPr>
          <w:szCs w:val="28"/>
        </w:rPr>
        <w:t xml:space="preserve"> Тернопільській області  </w:t>
      </w:r>
    </w:p>
    <w:tbl>
      <w:tblPr>
        <w:tblW w:w="50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5"/>
        <w:gridCol w:w="26"/>
        <w:gridCol w:w="4964"/>
        <w:gridCol w:w="10063"/>
      </w:tblGrid>
      <w:tr w:rsidR="009B5F8C" w:rsidRPr="00A3308B" w:rsidTr="00CB25DE">
        <w:tc>
          <w:tcPr>
            <w:tcW w:w="15608" w:type="dxa"/>
            <w:gridSpan w:val="4"/>
          </w:tcPr>
          <w:p w:rsidR="009B5F8C" w:rsidRPr="008C6F81" w:rsidRDefault="009B5F8C" w:rsidP="007768A3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Загальні умови</w:t>
            </w:r>
          </w:p>
        </w:tc>
      </w:tr>
      <w:tr w:rsidR="009B5F8C" w:rsidRPr="00A3308B" w:rsidTr="00CB25DE">
        <w:trPr>
          <w:trHeight w:val="940"/>
        </w:trPr>
        <w:tc>
          <w:tcPr>
            <w:tcW w:w="581" w:type="dxa"/>
            <w:gridSpan w:val="2"/>
          </w:tcPr>
          <w:p w:rsidR="009B5F8C" w:rsidRPr="00A3308B" w:rsidRDefault="009B5F8C" w:rsidP="00074DAD">
            <w:pPr>
              <w:pStyle w:val="rvps14"/>
              <w:jc w:val="center"/>
            </w:pPr>
            <w:r w:rsidRPr="00A3308B">
              <w:t>1</w:t>
            </w:r>
          </w:p>
        </w:tc>
        <w:tc>
          <w:tcPr>
            <w:tcW w:w="4964" w:type="dxa"/>
          </w:tcPr>
          <w:p w:rsidR="009B5F8C" w:rsidRPr="008C6F81" w:rsidRDefault="009B5F8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Посадові обов’язки</w:t>
            </w:r>
          </w:p>
        </w:tc>
        <w:tc>
          <w:tcPr>
            <w:tcW w:w="10063" w:type="dxa"/>
          </w:tcPr>
          <w:p w:rsidR="009B5F8C" w:rsidRPr="003A203A" w:rsidRDefault="009B5F8C" w:rsidP="00201465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3A203A">
              <w:rPr>
                <w:sz w:val="24"/>
              </w:rPr>
              <w:t>1. Видає витяги з технічної документації про нормативну грошову оцінку земельної ділянки</w:t>
            </w:r>
            <w:r>
              <w:rPr>
                <w:sz w:val="24"/>
              </w:rPr>
              <w:t>.</w:t>
            </w:r>
          </w:p>
          <w:p w:rsidR="009B5F8C" w:rsidRPr="003A203A" w:rsidRDefault="009B5F8C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2.</w:t>
            </w:r>
            <w:r w:rsidRPr="003A203A">
              <w:rPr>
                <w:color w:val="000000"/>
                <w:sz w:val="24"/>
              </w:rPr>
              <w:t xml:space="preserve"> Проводить збір та узагальнення інформації про надані Відділом  адміністративних послуг згідно із законом у відповідній сфері</w:t>
            </w:r>
            <w:r>
              <w:rPr>
                <w:color w:val="000000"/>
                <w:sz w:val="24"/>
              </w:rPr>
              <w:t>.</w:t>
            </w:r>
          </w:p>
          <w:p w:rsidR="009B5F8C" w:rsidRPr="003A203A" w:rsidRDefault="009B5F8C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3.</w:t>
            </w:r>
            <w:r w:rsidRPr="003A203A">
              <w:rPr>
                <w:color w:val="000000"/>
                <w:sz w:val="24"/>
              </w:rPr>
              <w:t xml:space="preserve"> Розглядає  звернень громадян, листів та пропозицій підприємств, установ і організацій з питань надання адміністративних послуг.</w:t>
            </w:r>
          </w:p>
          <w:p w:rsidR="009B5F8C" w:rsidRPr="003A203A" w:rsidRDefault="009B5F8C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4.</w:t>
            </w:r>
            <w:r w:rsidRPr="003A203A">
              <w:rPr>
                <w:color w:val="000000"/>
                <w:sz w:val="24"/>
              </w:rPr>
              <w:t xml:space="preserve"> Здійснює контроль за своєчасним наданням адміністративних послуг згідно із законом у відповідній сфері та дотриманням встановлених термінів розгляду вхідної кореспонденції.</w:t>
            </w:r>
          </w:p>
          <w:p w:rsidR="009B5F8C" w:rsidRPr="003A203A" w:rsidRDefault="009B5F8C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5.</w:t>
            </w:r>
            <w:r w:rsidRPr="003A203A">
              <w:rPr>
                <w:color w:val="000000"/>
                <w:sz w:val="24"/>
              </w:rPr>
              <w:t xml:space="preserve"> Здійснює реєстрацію вхідної та вихідної кореспонденції в автоматизованій системі діловодства «ДОК ПРОФ»</w:t>
            </w:r>
            <w:r>
              <w:rPr>
                <w:color w:val="000000"/>
                <w:sz w:val="24"/>
              </w:rPr>
              <w:t>.</w:t>
            </w:r>
          </w:p>
          <w:p w:rsidR="009B5F8C" w:rsidRPr="003A203A" w:rsidRDefault="009B5F8C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6.</w:t>
            </w:r>
            <w:r w:rsidRPr="003A203A">
              <w:rPr>
                <w:color w:val="000000"/>
                <w:sz w:val="24"/>
              </w:rPr>
              <w:t xml:space="preserve"> Здійснює ведення діловодства Відділу, відповідно до встановлених правил.</w:t>
            </w:r>
          </w:p>
          <w:p w:rsidR="009B5F8C" w:rsidRPr="003A203A" w:rsidRDefault="009B5F8C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7.</w:t>
            </w:r>
            <w:r w:rsidRPr="003A203A">
              <w:rPr>
                <w:color w:val="000000"/>
                <w:sz w:val="24"/>
              </w:rPr>
              <w:t xml:space="preserve"> </w:t>
            </w:r>
            <w:r w:rsidRPr="003A203A">
              <w:rPr>
                <w:sz w:val="24"/>
              </w:rPr>
              <w:t>Забезпечує формування і ведення місцевих фондів документації із землеустрою на території колишнього Тернопільського району та м.Тернополя.</w:t>
            </w:r>
          </w:p>
          <w:p w:rsidR="009B5F8C" w:rsidRPr="003A203A" w:rsidRDefault="009B5F8C" w:rsidP="00201465">
            <w:pPr>
              <w:ind w:firstLine="0"/>
              <w:rPr>
                <w:sz w:val="24"/>
              </w:rPr>
            </w:pPr>
            <w:r w:rsidRPr="003A203A">
              <w:rPr>
                <w:sz w:val="24"/>
              </w:rPr>
              <w:t xml:space="preserve"> 8.</w:t>
            </w:r>
            <w:r w:rsidRPr="003A203A">
              <w:rPr>
                <w:color w:val="000000"/>
                <w:sz w:val="24"/>
              </w:rPr>
              <w:t xml:space="preserve"> Виконує інші доручення визначені керівництвом  Відді</w:t>
            </w:r>
            <w:r>
              <w:rPr>
                <w:color w:val="000000"/>
                <w:sz w:val="24"/>
              </w:rPr>
              <w:t>лу</w:t>
            </w:r>
            <w:r w:rsidRPr="003A203A">
              <w:rPr>
                <w:color w:val="000000"/>
                <w:sz w:val="24"/>
              </w:rPr>
              <w:t>.</w:t>
            </w:r>
          </w:p>
          <w:p w:rsidR="009B5F8C" w:rsidRPr="002D0468" w:rsidRDefault="009B5F8C" w:rsidP="00201465">
            <w:pPr>
              <w:ind w:firstLine="0"/>
              <w:rPr>
                <w:sz w:val="24"/>
              </w:rPr>
            </w:pPr>
            <w:r w:rsidRPr="00AD4E7E">
              <w:rPr>
                <w:color w:val="000000"/>
                <w:sz w:val="24"/>
              </w:rPr>
              <w:t xml:space="preserve"> </w:t>
            </w:r>
          </w:p>
        </w:tc>
      </w:tr>
      <w:tr w:rsidR="009B5F8C" w:rsidRPr="00A3308B" w:rsidTr="00FB2B1E">
        <w:trPr>
          <w:trHeight w:val="921"/>
        </w:trPr>
        <w:tc>
          <w:tcPr>
            <w:tcW w:w="581" w:type="dxa"/>
            <w:gridSpan w:val="2"/>
          </w:tcPr>
          <w:p w:rsidR="009B5F8C" w:rsidRPr="008C6F81" w:rsidRDefault="009B5F8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9B5F8C" w:rsidRPr="008C6F81" w:rsidRDefault="009B5F8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Умови оплати праці</w:t>
            </w:r>
          </w:p>
        </w:tc>
        <w:tc>
          <w:tcPr>
            <w:tcW w:w="10063" w:type="dxa"/>
          </w:tcPr>
          <w:p w:rsidR="009B5F8C" w:rsidRPr="00994069" w:rsidRDefault="009B5F8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 xml:space="preserve">посадовий оклад - 5800 </w:t>
            </w:r>
            <w:r w:rsidRPr="00994069">
              <w:rPr>
                <w:color w:val="000000"/>
                <w:sz w:val="24"/>
              </w:rPr>
              <w:t>грн.,</w:t>
            </w:r>
          </w:p>
          <w:p w:rsidR="009B5F8C" w:rsidRPr="00994069" w:rsidRDefault="009B5F8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надбавки, доплати та компенсації відповідно до статті 52 Закону України «Про державну службу»;</w:t>
            </w:r>
          </w:p>
          <w:p w:rsidR="009B5F8C" w:rsidRPr="00994069" w:rsidRDefault="009B5F8C" w:rsidP="00994069">
            <w:pPr>
              <w:ind w:firstLine="35"/>
              <w:rPr>
                <w:sz w:val="24"/>
              </w:rPr>
            </w:pPr>
            <w:r w:rsidRPr="00994069">
              <w:rPr>
                <w:color w:val="000000"/>
                <w:sz w:val="24"/>
                <w:lang w:eastAsia="uk-UA"/>
              </w:rPr>
              <w:t>надбавка до посадового окладу за ранг державного службовця, відповідно до постанови Кабінету Міністрів України від 18 січня 2017 року № 15 «Питання оплати праці працівників державних органів» (із змінами);</w:t>
            </w:r>
          </w:p>
          <w:p w:rsidR="009B5F8C" w:rsidRPr="00FB2B1E" w:rsidRDefault="009B5F8C" w:rsidP="00994069">
            <w:pPr>
              <w:pStyle w:val="12"/>
              <w:tabs>
                <w:tab w:val="left" w:pos="989"/>
              </w:tabs>
              <w:ind w:right="40" w:firstLine="35"/>
              <w:jc w:val="both"/>
              <w:rPr>
                <w:spacing w:val="-6"/>
                <w:sz w:val="22"/>
                <w:szCs w:val="22"/>
                <w:lang w:val="uk-UA" w:eastAsia="en-US"/>
              </w:rPr>
            </w:pPr>
            <w:r w:rsidRPr="00994069">
              <w:rPr>
                <w:color w:val="000000"/>
                <w:sz w:val="24"/>
                <w:szCs w:val="24"/>
                <w:lang w:val="uk-UA" w:eastAsia="uk-UA"/>
              </w:rPr>
              <w:t>за наявності достатнього фонду оплати праці - премія.</w:t>
            </w:r>
          </w:p>
        </w:tc>
      </w:tr>
      <w:tr w:rsidR="009B5F8C" w:rsidRPr="00A3308B" w:rsidTr="00CB25DE">
        <w:tc>
          <w:tcPr>
            <w:tcW w:w="581" w:type="dxa"/>
            <w:gridSpan w:val="2"/>
          </w:tcPr>
          <w:p w:rsidR="009B5F8C" w:rsidRPr="008C6F81" w:rsidRDefault="009B5F8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9B5F8C" w:rsidRPr="008C6F81" w:rsidRDefault="009B5F8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10063" w:type="dxa"/>
          </w:tcPr>
          <w:p w:rsidR="009B5F8C" w:rsidRPr="0061500D" w:rsidRDefault="009B5F8C" w:rsidP="0061500D">
            <w:pPr>
              <w:spacing w:line="220" w:lineRule="exact"/>
              <w:ind w:firstLine="0"/>
              <w:rPr>
                <w:sz w:val="24"/>
              </w:rPr>
            </w:pPr>
            <w:r>
              <w:rPr>
                <w:color w:val="000000"/>
                <w:sz w:val="24"/>
                <w:lang w:eastAsia="uk-UA"/>
              </w:rPr>
              <w:t xml:space="preserve">  </w:t>
            </w:r>
            <w:r w:rsidRPr="0061500D">
              <w:rPr>
                <w:color w:val="000000"/>
                <w:sz w:val="24"/>
                <w:lang w:eastAsia="uk-UA"/>
              </w:rPr>
              <w:t>строково</w:t>
            </w:r>
          </w:p>
          <w:p w:rsidR="009B5F8C" w:rsidRDefault="009B5F8C" w:rsidP="00234ACB">
            <w:pPr>
              <w:pStyle w:val="12"/>
              <w:tabs>
                <w:tab w:val="left" w:pos="989"/>
              </w:tabs>
              <w:ind w:left="121" w:right="40"/>
              <w:jc w:val="both"/>
              <w:rPr>
                <w:sz w:val="22"/>
                <w:szCs w:val="22"/>
                <w:lang w:val="uk-UA"/>
              </w:rPr>
            </w:pPr>
            <w:r w:rsidRPr="0061500D">
              <w:rPr>
                <w:color w:val="000000"/>
                <w:sz w:val="24"/>
                <w:szCs w:val="24"/>
                <w:lang w:val="uk-UA" w:eastAsia="uk-UA"/>
              </w:rPr>
              <w:t>до призначення на цю посаду переможця конкурсу або до спливу дванадцятимісячного строку після припинення чи скасування воєнного стану, на період перебування основного працівника у соціальній відпустці до фактичного виходу на роботу основного працівника.</w:t>
            </w:r>
          </w:p>
          <w:p w:rsidR="009B5F8C" w:rsidRPr="00A3308B" w:rsidRDefault="009B5F8C" w:rsidP="0061500D">
            <w:pPr>
              <w:pStyle w:val="12"/>
              <w:tabs>
                <w:tab w:val="left" w:pos="35"/>
              </w:tabs>
              <w:ind w:left="121"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</w:p>
        </w:tc>
      </w:tr>
      <w:tr w:rsidR="009B5F8C" w:rsidRPr="00A3308B" w:rsidTr="00CB25DE">
        <w:tc>
          <w:tcPr>
            <w:tcW w:w="581" w:type="dxa"/>
            <w:gridSpan w:val="2"/>
          </w:tcPr>
          <w:p w:rsidR="009B5F8C" w:rsidRPr="008C6F81" w:rsidRDefault="009B5F8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4</w:t>
            </w:r>
          </w:p>
        </w:tc>
        <w:tc>
          <w:tcPr>
            <w:tcW w:w="4964" w:type="dxa"/>
          </w:tcPr>
          <w:p w:rsidR="009B5F8C" w:rsidRPr="008C6F81" w:rsidRDefault="009B5F8C" w:rsidP="00074DAD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Перелік документів, які необхідно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10063" w:type="dxa"/>
          </w:tcPr>
          <w:p w:rsidR="009B5F8C" w:rsidRPr="00B016A4" w:rsidRDefault="009B5F8C" w:rsidP="00484AEB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4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Особа, яка бажає взяти участь без конкурсного відбору на посаду, подає до Управління персоналом Головного управління такі документи особисто або через електронну пошту</w:t>
            </w:r>
            <w:r w:rsidRPr="003545F1">
              <w:rPr>
                <w:spacing w:val="-6"/>
                <w:lang w:val="ru-RU"/>
              </w:rPr>
              <w:t xml:space="preserve"> </w:t>
            </w:r>
            <w:r w:rsidRPr="003545F1">
              <w:rPr>
                <w:spacing w:val="-6"/>
                <w:sz w:val="24"/>
                <w:lang w:val="en-US"/>
              </w:rPr>
              <w:t>kadry</w:t>
            </w:r>
            <w:r w:rsidRPr="003545F1">
              <w:rPr>
                <w:spacing w:val="-6"/>
                <w:sz w:val="24"/>
              </w:rPr>
              <w:t>.</w:t>
            </w:r>
            <w:r w:rsidRPr="003545F1">
              <w:rPr>
                <w:sz w:val="24"/>
                <w:lang w:val="en-US"/>
              </w:rPr>
              <w:t>ternopil</w:t>
            </w:r>
            <w:r w:rsidRPr="003545F1">
              <w:rPr>
                <w:sz w:val="24"/>
              </w:rPr>
              <w:t xml:space="preserve"> @</w:t>
            </w:r>
            <w:r w:rsidRPr="003545F1">
              <w:rPr>
                <w:sz w:val="24"/>
                <w:lang w:val="en-US"/>
              </w:rPr>
              <w:t>land</w:t>
            </w:r>
            <w:r w:rsidRPr="003545F1">
              <w:rPr>
                <w:sz w:val="24"/>
              </w:rPr>
              <w:t>.</w:t>
            </w:r>
            <w:r w:rsidRPr="003545F1">
              <w:rPr>
                <w:sz w:val="24"/>
                <w:lang w:val="en-US"/>
              </w:rPr>
              <w:t>gov</w:t>
            </w:r>
            <w:r w:rsidRPr="003545F1">
              <w:rPr>
                <w:sz w:val="24"/>
              </w:rPr>
              <w:t>.</w:t>
            </w:r>
            <w:r w:rsidRPr="003545F1">
              <w:rPr>
                <w:sz w:val="24"/>
                <w:lang w:val="en-US"/>
              </w:rPr>
              <w:t>ua</w:t>
            </w:r>
            <w:r>
              <w:rPr>
                <w:sz w:val="24"/>
              </w:rPr>
              <w:t>:</w:t>
            </w:r>
          </w:p>
          <w:p w:rsidR="009B5F8C" w:rsidRDefault="009B5F8C" w:rsidP="00484AEB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1) заяв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>у</w:t>
            </w:r>
            <w:r w:rsidRPr="009677BB">
              <w:rPr>
                <w:spacing w:val="-4"/>
                <w:sz w:val="22"/>
                <w:szCs w:val="22"/>
                <w:lang w:eastAsia="en-US"/>
              </w:rPr>
              <w:t>;</w:t>
            </w:r>
            <w:r w:rsidRPr="009677BB"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</w:t>
            </w:r>
          </w:p>
          <w:p w:rsidR="009B5F8C" w:rsidRDefault="009B5F8C" w:rsidP="0007597A">
            <w:pPr>
              <w:shd w:val="clear" w:color="auto" w:fill="FFFFFF"/>
              <w:spacing w:line="252" w:lineRule="auto"/>
              <w:ind w:left="1"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2) резюме за формою згідно з додатком 2</w:t>
            </w:r>
            <w:r>
              <w:rPr>
                <w:spacing w:val="-2"/>
                <w:sz w:val="22"/>
                <w:szCs w:val="22"/>
                <w:shd w:val="clear" w:color="auto" w:fill="FFFFFF"/>
                <w:vertAlign w:val="superscript"/>
                <w:lang w:eastAsia="uk-UA"/>
              </w:rPr>
              <w:t xml:space="preserve">1 </w:t>
            </w:r>
            <w:r>
              <w:rPr>
                <w:spacing w:val="-4"/>
                <w:sz w:val="22"/>
                <w:szCs w:val="22"/>
                <w:lang w:eastAsia="en-US"/>
              </w:rPr>
              <w:t xml:space="preserve">до </w:t>
            </w: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Порядку проведення конкурсу на зайняття посад державної служби, затвердженого постановою Кабінету Міністрів України від 25 березня 2016 року № 246 (зі змінами); </w:t>
            </w:r>
          </w:p>
          <w:p w:rsidR="009B5F8C" w:rsidRDefault="009B5F8C" w:rsidP="0007597A">
            <w:pPr>
              <w:shd w:val="clear" w:color="auto" w:fill="FFFFFF"/>
              <w:spacing w:line="252" w:lineRule="auto"/>
              <w:ind w:firstLine="0"/>
              <w:rPr>
                <w:spacing w:val="-2"/>
                <w:sz w:val="22"/>
                <w:shd w:val="clear" w:color="auto" w:fill="FFFFFF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3) заповнену особову картку встановленого зразка, затверджена наказом Національного агентства України з питань державної служби 19 травня 2020року№77-20;</w:t>
            </w:r>
          </w:p>
          <w:p w:rsidR="009B5F8C" w:rsidRDefault="009B5F8C" w:rsidP="0007597A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2"/>
                <w:sz w:val="22"/>
                <w:szCs w:val="22"/>
                <w:shd w:val="clear" w:color="auto" w:fill="FFFFFF"/>
                <w:lang w:eastAsia="uk-UA"/>
              </w:rPr>
              <w:t xml:space="preserve"> 4)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spacing w:val="-4"/>
                <w:sz w:val="22"/>
                <w:szCs w:val="22"/>
                <w:lang w:eastAsia="uk-UA"/>
              </w:rPr>
              <w:t>документи, що підтверджують наявність громадянства України;</w:t>
            </w:r>
          </w:p>
          <w:p w:rsidR="009B5F8C" w:rsidRDefault="009B5F8C" w:rsidP="0007597A">
            <w:pPr>
              <w:shd w:val="clear" w:color="auto" w:fill="FFFFFF"/>
              <w:spacing w:line="252" w:lineRule="auto"/>
              <w:ind w:right="135" w:firstLine="0"/>
              <w:rPr>
                <w:spacing w:val="-4"/>
                <w:sz w:val="22"/>
                <w:lang w:eastAsia="uk-UA"/>
              </w:rPr>
            </w:pPr>
            <w:r>
              <w:rPr>
                <w:spacing w:val="-4"/>
                <w:sz w:val="22"/>
                <w:szCs w:val="22"/>
                <w:lang w:eastAsia="uk-UA"/>
              </w:rPr>
              <w:t xml:space="preserve"> 5) документи, що підтверджують освіту та досвід роботи</w:t>
            </w:r>
          </w:p>
          <w:p w:rsidR="009B5F8C" w:rsidRDefault="009B5F8C" w:rsidP="0007597A">
            <w:pPr>
              <w:shd w:val="clear" w:color="auto" w:fill="FFFFFF"/>
              <w:spacing w:line="252" w:lineRule="auto"/>
              <w:ind w:right="135" w:firstLine="0"/>
              <w:rPr>
                <w:color w:val="000000"/>
                <w:spacing w:val="-4"/>
                <w:sz w:val="22"/>
                <w:lang w:eastAsia="uk-UA"/>
              </w:rPr>
            </w:pPr>
            <w:bookmarkStart w:id="0" w:name="n1182"/>
            <w:bookmarkEnd w:id="0"/>
            <w:r>
              <w:rPr>
                <w:b/>
                <w:spacing w:val="-4"/>
                <w:sz w:val="22"/>
                <w:szCs w:val="22"/>
                <w:lang w:eastAsia="uk-UA"/>
              </w:rPr>
              <w:t>Документи подаються за адресою:</w:t>
            </w:r>
            <w:r>
              <w:rPr>
                <w:spacing w:val="-4"/>
                <w:sz w:val="22"/>
                <w:szCs w:val="22"/>
                <w:lang w:eastAsia="uk-UA"/>
              </w:rPr>
              <w:t xml:space="preserve"> </w:t>
            </w:r>
            <w:smartTag w:uri="urn:schemas-microsoft-com:office:smarttags" w:element="metricconverter">
              <w:smartTagPr>
                <w:attr w:name="ProductID" w:val="46002, м"/>
              </w:smartTagPr>
              <w:r>
                <w:rPr>
                  <w:spacing w:val="-4"/>
                  <w:sz w:val="22"/>
                  <w:szCs w:val="22"/>
                  <w:lang w:eastAsia="uk-UA"/>
                </w:rPr>
                <w:t>46002, м</w:t>
              </w:r>
            </w:smartTag>
            <w:r>
              <w:rPr>
                <w:spacing w:val="-4"/>
                <w:sz w:val="22"/>
                <w:szCs w:val="22"/>
                <w:lang w:eastAsia="uk-UA"/>
              </w:rPr>
              <w:t>.Тернопіль, вул.Лисенка, 20 а, каб.409</w:t>
            </w:r>
          </w:p>
          <w:p w:rsidR="009B5F8C" w:rsidRPr="00A3308B" w:rsidRDefault="009B5F8C" w:rsidP="0007597A">
            <w:pPr>
              <w:pStyle w:val="12"/>
              <w:tabs>
                <w:tab w:val="left" w:pos="989"/>
              </w:tabs>
              <w:spacing w:after="0" w:line="240" w:lineRule="auto"/>
              <w:ind w:right="40"/>
              <w:jc w:val="both"/>
              <w:rPr>
                <w:spacing w:val="-6"/>
                <w:sz w:val="24"/>
                <w:szCs w:val="24"/>
                <w:lang w:val="uk-UA" w:eastAsia="en-US"/>
              </w:rPr>
            </w:pPr>
            <w:r>
              <w:rPr>
                <w:b/>
                <w:spacing w:val="-6"/>
                <w:sz w:val="22"/>
                <w:szCs w:val="22"/>
                <w:lang w:eastAsia="uk-UA"/>
              </w:rPr>
              <w:t>Строк подання документів:</w:t>
            </w:r>
            <w:r>
              <w:rPr>
                <w:spacing w:val="-6"/>
                <w:sz w:val="22"/>
                <w:szCs w:val="22"/>
                <w:lang w:eastAsia="uk-UA"/>
              </w:rPr>
              <w:t xml:space="preserve"> </w:t>
            </w:r>
            <w:r>
              <w:rPr>
                <w:color w:val="000000"/>
                <w:sz w:val="24"/>
                <w:lang w:eastAsia="uk-UA"/>
              </w:rPr>
              <w:t xml:space="preserve">Документи приймаються  до 17 </w:t>
            </w:r>
            <w:r>
              <w:rPr>
                <w:color w:val="000000"/>
                <w:sz w:val="24"/>
              </w:rPr>
              <w:t xml:space="preserve">год. </w:t>
            </w:r>
            <w:r>
              <w:rPr>
                <w:color w:val="000000"/>
                <w:sz w:val="24"/>
                <w:lang w:eastAsia="uk-UA"/>
              </w:rPr>
              <w:t>00 хв. 13 липня 2022 року</w:t>
            </w:r>
          </w:p>
        </w:tc>
      </w:tr>
      <w:tr w:rsidR="009B5F8C" w:rsidRPr="00A3308B" w:rsidTr="00CB25DE">
        <w:tc>
          <w:tcPr>
            <w:tcW w:w="581" w:type="dxa"/>
            <w:gridSpan w:val="2"/>
          </w:tcPr>
          <w:p w:rsidR="009B5F8C" w:rsidRPr="008C6F81" w:rsidRDefault="009B5F8C" w:rsidP="00074DAD">
            <w:pPr>
              <w:pStyle w:val="rvps14"/>
              <w:jc w:val="center"/>
              <w:rPr>
                <w:b/>
              </w:rPr>
            </w:pPr>
            <w:r w:rsidRPr="008C6F81">
              <w:rPr>
                <w:b/>
              </w:rPr>
              <w:t>5</w:t>
            </w:r>
          </w:p>
        </w:tc>
        <w:tc>
          <w:tcPr>
            <w:tcW w:w="4964" w:type="dxa"/>
          </w:tcPr>
          <w:p w:rsidR="009B5F8C" w:rsidRPr="008C6F81" w:rsidRDefault="009B5F8C" w:rsidP="00A375AB">
            <w:pPr>
              <w:pStyle w:val="rvps14"/>
              <w:spacing w:before="0" w:beforeAutospacing="0" w:after="0" w:afterAutospacing="0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Прізвище, ім’я та по батькові, номер телефону та адреса електронної пошти особи, яка надає додаткову інформацію з питань призначення на посаду</w:t>
            </w:r>
          </w:p>
        </w:tc>
        <w:tc>
          <w:tcPr>
            <w:tcW w:w="10063" w:type="dxa"/>
          </w:tcPr>
          <w:p w:rsidR="009B5F8C" w:rsidRPr="00245672" w:rsidRDefault="009B5F8C" w:rsidP="00A375AB">
            <w:pPr>
              <w:pStyle w:val="NormalWeb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245672">
              <w:rPr>
                <w:spacing w:val="-6"/>
                <w:lang w:val="uk-UA"/>
              </w:rPr>
              <w:t>Халанчук Марина Вікторівна</w:t>
            </w:r>
          </w:p>
          <w:p w:rsidR="009B5F8C" w:rsidRPr="00245672" w:rsidRDefault="009B5F8C" w:rsidP="00A375AB">
            <w:pPr>
              <w:pStyle w:val="NormalWeb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</w:p>
          <w:p w:rsidR="009B5F8C" w:rsidRPr="00317B35" w:rsidRDefault="009B5F8C" w:rsidP="00A375AB">
            <w:pPr>
              <w:pStyle w:val="NormalWeb"/>
              <w:spacing w:before="0" w:beforeAutospacing="0" w:after="0" w:afterAutospacing="0"/>
              <w:ind w:left="121"/>
              <w:jc w:val="both"/>
              <w:rPr>
                <w:spacing w:val="-6"/>
                <w:lang w:val="uk-UA"/>
              </w:rPr>
            </w:pPr>
            <w:r w:rsidRPr="00245672">
              <w:rPr>
                <w:spacing w:val="-6"/>
                <w:lang w:val="uk-UA"/>
              </w:rPr>
              <w:t xml:space="preserve">0352-52-82-06, </w:t>
            </w:r>
            <w:r>
              <w:rPr>
                <w:spacing w:val="-6"/>
                <w:lang w:val="en-US"/>
              </w:rPr>
              <w:t>kadry</w:t>
            </w:r>
            <w:r w:rsidRPr="00317B35">
              <w:rPr>
                <w:spacing w:val="-6"/>
                <w:lang w:val="uk-UA"/>
              </w:rPr>
              <w:t>.</w:t>
            </w:r>
            <w:r>
              <w:rPr>
                <w:lang w:val="en-US"/>
              </w:rPr>
              <w:t>ternopil</w:t>
            </w:r>
            <w:r w:rsidRPr="00317B35">
              <w:rPr>
                <w:lang w:val="uk-UA"/>
              </w:rPr>
              <w:t xml:space="preserve"> @</w:t>
            </w:r>
            <w:r>
              <w:rPr>
                <w:lang w:val="en-US"/>
              </w:rPr>
              <w:t>land</w:t>
            </w:r>
            <w:r w:rsidRPr="00317B35">
              <w:rPr>
                <w:lang w:val="uk-UA"/>
              </w:rPr>
              <w:t>.</w:t>
            </w:r>
            <w:r>
              <w:rPr>
                <w:lang w:val="en-US"/>
              </w:rPr>
              <w:t>gov</w:t>
            </w:r>
            <w:r w:rsidRPr="00317B35">
              <w:rPr>
                <w:lang w:val="uk-UA"/>
              </w:rPr>
              <w:t>.</w:t>
            </w:r>
            <w:r>
              <w:rPr>
                <w:lang w:val="en-US"/>
              </w:rPr>
              <w:t>ua</w:t>
            </w:r>
            <w:r w:rsidRPr="00317B35">
              <w:rPr>
                <w:lang w:val="uk-UA"/>
              </w:rPr>
              <w:tab/>
            </w:r>
          </w:p>
        </w:tc>
      </w:tr>
      <w:tr w:rsidR="009B5F8C" w:rsidRPr="00A3308B" w:rsidTr="00CB25DE">
        <w:tc>
          <w:tcPr>
            <w:tcW w:w="15608" w:type="dxa"/>
            <w:gridSpan w:val="4"/>
          </w:tcPr>
          <w:p w:rsidR="009B5F8C" w:rsidRPr="00A3308B" w:rsidRDefault="009B5F8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A3308B">
              <w:rPr>
                <w:b/>
                <w:spacing w:val="-6"/>
              </w:rPr>
              <w:t>Кваліфікаційні вимоги</w:t>
            </w:r>
          </w:p>
        </w:tc>
      </w:tr>
      <w:tr w:rsidR="009B5F8C" w:rsidRPr="00A3308B" w:rsidTr="00CB25DE">
        <w:tc>
          <w:tcPr>
            <w:tcW w:w="581" w:type="dxa"/>
            <w:gridSpan w:val="2"/>
          </w:tcPr>
          <w:p w:rsidR="009B5F8C" w:rsidRPr="008C6F81" w:rsidRDefault="009B5F8C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1</w:t>
            </w:r>
          </w:p>
        </w:tc>
        <w:tc>
          <w:tcPr>
            <w:tcW w:w="4964" w:type="dxa"/>
          </w:tcPr>
          <w:p w:rsidR="009B5F8C" w:rsidRPr="008C6F81" w:rsidRDefault="009B5F8C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Освіта</w:t>
            </w:r>
          </w:p>
        </w:tc>
        <w:tc>
          <w:tcPr>
            <w:tcW w:w="10063" w:type="dxa"/>
          </w:tcPr>
          <w:p w:rsidR="009B5F8C" w:rsidRPr="00015A35" w:rsidRDefault="009B5F8C" w:rsidP="00D60C0E">
            <w:pPr>
              <w:ind w:firstLine="0"/>
              <w:rPr>
                <w:sz w:val="24"/>
              </w:rPr>
            </w:pPr>
            <w:r w:rsidRPr="009E723F">
              <w:rPr>
                <w:sz w:val="24"/>
              </w:rPr>
              <w:t xml:space="preserve"> </w:t>
            </w:r>
            <w:r w:rsidRPr="00015A35">
              <w:rPr>
                <w:color w:val="000000"/>
                <w:sz w:val="24"/>
                <w:lang w:eastAsia="uk-UA"/>
              </w:rPr>
              <w:t>вища освіта за освітнім ступенем не нижче бакалавра, молодшого бакалавра</w:t>
            </w:r>
          </w:p>
        </w:tc>
      </w:tr>
      <w:tr w:rsidR="009B5F8C" w:rsidRPr="00A3308B" w:rsidTr="00CB25DE">
        <w:tc>
          <w:tcPr>
            <w:tcW w:w="581" w:type="dxa"/>
            <w:gridSpan w:val="2"/>
          </w:tcPr>
          <w:p w:rsidR="009B5F8C" w:rsidRPr="008C6F81" w:rsidRDefault="009B5F8C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2</w:t>
            </w:r>
          </w:p>
        </w:tc>
        <w:tc>
          <w:tcPr>
            <w:tcW w:w="4964" w:type="dxa"/>
          </w:tcPr>
          <w:p w:rsidR="009B5F8C" w:rsidRPr="008C6F81" w:rsidRDefault="009B5F8C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Досвід роботи</w:t>
            </w:r>
          </w:p>
        </w:tc>
        <w:tc>
          <w:tcPr>
            <w:tcW w:w="10063" w:type="dxa"/>
          </w:tcPr>
          <w:p w:rsidR="009B5F8C" w:rsidRPr="00B16A96" w:rsidRDefault="009B5F8C" w:rsidP="0090158D">
            <w:pPr>
              <w:ind w:firstLine="0"/>
              <w:rPr>
                <w:sz w:val="24"/>
              </w:rPr>
            </w:pPr>
            <w:r w:rsidRPr="00B16A96">
              <w:rPr>
                <w:color w:val="000000"/>
                <w:sz w:val="24"/>
                <w:lang w:eastAsia="uk-UA"/>
              </w:rPr>
              <w:t>не потребує</w:t>
            </w:r>
          </w:p>
        </w:tc>
      </w:tr>
      <w:tr w:rsidR="009B5F8C" w:rsidRPr="00A3308B" w:rsidTr="00CB25DE">
        <w:tc>
          <w:tcPr>
            <w:tcW w:w="581" w:type="dxa"/>
            <w:gridSpan w:val="2"/>
          </w:tcPr>
          <w:p w:rsidR="009B5F8C" w:rsidRPr="008C6F81" w:rsidRDefault="009B5F8C" w:rsidP="00074DAD">
            <w:pPr>
              <w:pStyle w:val="rvps12"/>
              <w:jc w:val="center"/>
              <w:rPr>
                <w:b/>
              </w:rPr>
            </w:pPr>
            <w:r w:rsidRPr="008C6F81">
              <w:rPr>
                <w:b/>
              </w:rPr>
              <w:t>3</w:t>
            </w:r>
          </w:p>
        </w:tc>
        <w:tc>
          <w:tcPr>
            <w:tcW w:w="4964" w:type="dxa"/>
          </w:tcPr>
          <w:p w:rsidR="009B5F8C" w:rsidRPr="008C6F81" w:rsidRDefault="009B5F8C" w:rsidP="00074DAD">
            <w:pPr>
              <w:pStyle w:val="rvps14"/>
              <w:rPr>
                <w:b/>
                <w:spacing w:val="-6"/>
              </w:rPr>
            </w:pPr>
            <w:r w:rsidRPr="008C6F81">
              <w:rPr>
                <w:b/>
                <w:spacing w:val="-6"/>
              </w:rPr>
              <w:t>Володіння державною мовою</w:t>
            </w:r>
          </w:p>
        </w:tc>
        <w:tc>
          <w:tcPr>
            <w:tcW w:w="10063" w:type="dxa"/>
          </w:tcPr>
          <w:p w:rsidR="009B5F8C" w:rsidRPr="00EE24ED" w:rsidRDefault="009B5F8C" w:rsidP="00FB2B1E">
            <w:pPr>
              <w:ind w:firstLine="0"/>
              <w:rPr>
                <w:sz w:val="22"/>
              </w:rPr>
            </w:pPr>
            <w:r>
              <w:rPr>
                <w:sz w:val="22"/>
                <w:szCs w:val="22"/>
              </w:rPr>
              <w:t>в</w:t>
            </w:r>
            <w:r w:rsidRPr="00EE24ED">
              <w:rPr>
                <w:sz w:val="22"/>
                <w:szCs w:val="22"/>
              </w:rPr>
              <w:t>ільне володіння державною мовою.</w:t>
            </w:r>
          </w:p>
        </w:tc>
      </w:tr>
      <w:tr w:rsidR="009B5F8C" w:rsidRPr="00A3308B" w:rsidTr="00CB25DE">
        <w:tc>
          <w:tcPr>
            <w:tcW w:w="15608" w:type="dxa"/>
            <w:gridSpan w:val="4"/>
            <w:vAlign w:val="center"/>
          </w:tcPr>
          <w:p w:rsidR="009B5F8C" w:rsidRPr="00A3308B" w:rsidRDefault="009B5F8C" w:rsidP="00074DAD">
            <w:pPr>
              <w:pStyle w:val="rvps12"/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 Інші в</w:t>
            </w:r>
            <w:r w:rsidRPr="00A3308B">
              <w:rPr>
                <w:b/>
                <w:spacing w:val="-6"/>
              </w:rPr>
              <w:t xml:space="preserve">имоги до </w:t>
            </w:r>
            <w:r>
              <w:rPr>
                <w:b/>
                <w:spacing w:val="-6"/>
              </w:rPr>
              <w:t xml:space="preserve">професійної </w:t>
            </w:r>
            <w:r w:rsidRPr="00A3308B">
              <w:rPr>
                <w:b/>
                <w:spacing w:val="-6"/>
              </w:rPr>
              <w:t>компетентності</w:t>
            </w:r>
            <w:r>
              <w:rPr>
                <w:b/>
                <w:spacing w:val="-6"/>
              </w:rPr>
              <w:t xml:space="preserve"> (зазначаються за потреби)</w:t>
            </w:r>
          </w:p>
        </w:tc>
      </w:tr>
      <w:tr w:rsidR="009B5F8C" w:rsidRPr="00A3308B" w:rsidTr="00BF4CCD">
        <w:tc>
          <w:tcPr>
            <w:tcW w:w="15608" w:type="dxa"/>
            <w:gridSpan w:val="4"/>
            <w:tcBorders>
              <w:right w:val="nil"/>
            </w:tcBorders>
            <w:vAlign w:val="center"/>
          </w:tcPr>
          <w:p w:rsidR="009B5F8C" w:rsidRPr="00BF4CCD" w:rsidRDefault="009B5F8C" w:rsidP="00074DAD">
            <w:pPr>
              <w:pStyle w:val="rvps12"/>
              <w:jc w:val="center"/>
              <w:rPr>
                <w:b/>
                <w:spacing w:val="-6"/>
              </w:rPr>
            </w:pPr>
            <w:r w:rsidRPr="00BF4CCD">
              <w:rPr>
                <w:b/>
                <w:spacing w:val="-6"/>
              </w:rPr>
              <w:t>Вимоги</w:t>
            </w:r>
          </w:p>
        </w:tc>
      </w:tr>
      <w:tr w:rsidR="009B5F8C" w:rsidRPr="00A3308B" w:rsidTr="00BF4CCD">
        <w:tc>
          <w:tcPr>
            <w:tcW w:w="555" w:type="dxa"/>
            <w:tcBorders>
              <w:right w:val="nil"/>
            </w:tcBorders>
          </w:tcPr>
          <w:p w:rsidR="009B5F8C" w:rsidRPr="00BB5CDF" w:rsidRDefault="009B5F8C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>1</w:t>
            </w:r>
          </w:p>
        </w:tc>
        <w:tc>
          <w:tcPr>
            <w:tcW w:w="15053" w:type="dxa"/>
            <w:gridSpan w:val="3"/>
            <w:tcBorders>
              <w:right w:val="nil"/>
            </w:tcBorders>
          </w:tcPr>
          <w:p w:rsidR="009B5F8C" w:rsidRPr="00015A35" w:rsidRDefault="009B5F8C" w:rsidP="00432255">
            <w:pPr>
              <w:ind w:firstLine="0"/>
              <w:jc w:val="left"/>
              <w:rPr>
                <w:sz w:val="24"/>
              </w:rPr>
            </w:pPr>
            <w:r w:rsidRPr="00BB5CDF">
              <w:rPr>
                <w:sz w:val="24"/>
              </w:rPr>
              <w:t xml:space="preserve"> </w:t>
            </w:r>
            <w:r w:rsidRPr="00015A35">
              <w:rPr>
                <w:color w:val="000000"/>
                <w:sz w:val="24"/>
                <w:lang w:eastAsia="uk-UA"/>
              </w:rPr>
              <w:t>Якісне виконання поставлених завдань</w:t>
            </w:r>
          </w:p>
        </w:tc>
      </w:tr>
      <w:tr w:rsidR="009B5F8C" w:rsidRPr="00A3308B" w:rsidTr="00BF4CCD">
        <w:tc>
          <w:tcPr>
            <w:tcW w:w="555" w:type="dxa"/>
          </w:tcPr>
          <w:p w:rsidR="009B5F8C" w:rsidRPr="00BB5CDF" w:rsidRDefault="009B5F8C" w:rsidP="00201465">
            <w:pPr>
              <w:ind w:firstLine="0"/>
              <w:rPr>
                <w:spacing w:val="-6"/>
                <w:sz w:val="24"/>
              </w:rPr>
            </w:pPr>
            <w:r w:rsidRPr="00BB5CDF">
              <w:rPr>
                <w:spacing w:val="-6"/>
                <w:sz w:val="24"/>
              </w:rPr>
              <w:t>2</w:t>
            </w:r>
          </w:p>
        </w:tc>
        <w:tc>
          <w:tcPr>
            <w:tcW w:w="15053" w:type="dxa"/>
            <w:gridSpan w:val="3"/>
          </w:tcPr>
          <w:p w:rsidR="009B5F8C" w:rsidRPr="00015A35" w:rsidRDefault="009B5F8C" w:rsidP="00201465">
            <w:pPr>
              <w:ind w:firstLine="0"/>
              <w:rPr>
                <w:spacing w:val="-6"/>
                <w:sz w:val="24"/>
              </w:rPr>
            </w:pPr>
            <w:r w:rsidRPr="00BB5CDF">
              <w:rPr>
                <w:spacing w:val="-6"/>
                <w:sz w:val="24"/>
              </w:rPr>
              <w:t xml:space="preserve"> </w:t>
            </w:r>
            <w:r w:rsidRPr="00015A35">
              <w:rPr>
                <w:color w:val="000000"/>
                <w:sz w:val="24"/>
                <w:lang w:eastAsia="uk-UA"/>
              </w:rPr>
              <w:t>Відповідальність</w:t>
            </w:r>
          </w:p>
        </w:tc>
      </w:tr>
      <w:tr w:rsidR="009B5F8C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F8C" w:rsidRPr="00BB5CDF" w:rsidRDefault="009B5F8C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r w:rsidRPr="00BB5CDF">
              <w:rPr>
                <w:spacing w:val="-6"/>
                <w:lang w:val="uk-UA" w:eastAsia="en-US"/>
              </w:rPr>
              <w:t>3</w:t>
            </w:r>
          </w:p>
        </w:tc>
        <w:tc>
          <w:tcPr>
            <w:tcW w:w="15053" w:type="dxa"/>
            <w:gridSpan w:val="3"/>
          </w:tcPr>
          <w:p w:rsidR="009B5F8C" w:rsidRPr="00BB5CDF" w:rsidRDefault="009B5F8C" w:rsidP="00CB25DE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-6"/>
                <w:lang w:val="uk-UA" w:eastAsia="en-US"/>
              </w:rPr>
            </w:pPr>
            <w:r w:rsidRPr="00BB5CDF">
              <w:rPr>
                <w:spacing w:val="-6"/>
                <w:lang w:val="uk-UA" w:eastAsia="en-US"/>
              </w:rPr>
              <w:t>Цифрова грамотність</w:t>
            </w:r>
          </w:p>
        </w:tc>
      </w:tr>
      <w:tr w:rsidR="009B5F8C" w:rsidTr="00BF4CCD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55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5F8C" w:rsidRPr="00BB5CDF" w:rsidRDefault="009B5F8C" w:rsidP="00B9668F">
            <w:pPr>
              <w:ind w:firstLine="0"/>
              <w:jc w:val="left"/>
              <w:rPr>
                <w:spacing w:val="-4"/>
                <w:sz w:val="24"/>
              </w:rPr>
            </w:pPr>
            <w:r w:rsidRPr="00BB5CDF">
              <w:rPr>
                <w:spacing w:val="-4"/>
                <w:sz w:val="24"/>
              </w:rPr>
              <w:t>4</w:t>
            </w:r>
          </w:p>
        </w:tc>
        <w:tc>
          <w:tcPr>
            <w:tcW w:w="15053" w:type="dxa"/>
            <w:gridSpan w:val="3"/>
          </w:tcPr>
          <w:p w:rsidR="009B5F8C" w:rsidRPr="00BB5CDF" w:rsidRDefault="009B5F8C" w:rsidP="00B9668F">
            <w:pPr>
              <w:ind w:firstLine="0"/>
              <w:jc w:val="left"/>
              <w:rPr>
                <w:spacing w:val="-4"/>
                <w:sz w:val="24"/>
              </w:rPr>
            </w:pPr>
            <w:r>
              <w:rPr>
                <w:sz w:val="24"/>
              </w:rPr>
              <w:t>В</w:t>
            </w:r>
            <w:r w:rsidRPr="001A35F3">
              <w:rPr>
                <w:sz w:val="24"/>
              </w:rPr>
              <w:t>міння працювати з інформацією</w:t>
            </w:r>
            <w:r>
              <w:rPr>
                <w:sz w:val="24"/>
              </w:rPr>
              <w:t>.</w:t>
            </w:r>
          </w:p>
        </w:tc>
      </w:tr>
    </w:tbl>
    <w:p w:rsidR="009B5F8C" w:rsidRPr="00A3308B" w:rsidRDefault="009B5F8C" w:rsidP="00201465"/>
    <w:sectPr w:rsidR="009B5F8C" w:rsidRPr="00A3308B" w:rsidSect="002664F3">
      <w:pgSz w:w="16838" w:h="11906" w:orient="landscape"/>
      <w:pgMar w:top="284" w:right="567" w:bottom="426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F5CD2"/>
    <w:multiLevelType w:val="hybridMultilevel"/>
    <w:tmpl w:val="763A041E"/>
    <w:lvl w:ilvl="0" w:tplc="CA584488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1">
    <w:nsid w:val="36DA00CA"/>
    <w:multiLevelType w:val="hybridMultilevel"/>
    <w:tmpl w:val="49D85008"/>
    <w:lvl w:ilvl="0" w:tplc="76B46A88">
      <w:numFmt w:val="bullet"/>
      <w:lvlText w:val="-"/>
      <w:lvlJc w:val="left"/>
      <w:pPr>
        <w:ind w:left="48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">
    <w:nsid w:val="47C64D06"/>
    <w:multiLevelType w:val="hybridMultilevel"/>
    <w:tmpl w:val="421A2E40"/>
    <w:lvl w:ilvl="0" w:tplc="C9B2365A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5C8"/>
    <w:rsid w:val="00015A35"/>
    <w:rsid w:val="00031671"/>
    <w:rsid w:val="00035362"/>
    <w:rsid w:val="00035843"/>
    <w:rsid w:val="000620AC"/>
    <w:rsid w:val="000666FF"/>
    <w:rsid w:val="00066A6F"/>
    <w:rsid w:val="00074DAD"/>
    <w:rsid w:val="0007597A"/>
    <w:rsid w:val="000828E9"/>
    <w:rsid w:val="00092C5B"/>
    <w:rsid w:val="0009640B"/>
    <w:rsid w:val="000A37B0"/>
    <w:rsid w:val="000A4D72"/>
    <w:rsid w:val="000A60B0"/>
    <w:rsid w:val="000B6FC7"/>
    <w:rsid w:val="000B7CD7"/>
    <w:rsid w:val="000C61B3"/>
    <w:rsid w:val="000D1D19"/>
    <w:rsid w:val="000D332F"/>
    <w:rsid w:val="000D4FE9"/>
    <w:rsid w:val="000E3284"/>
    <w:rsid w:val="000E37AF"/>
    <w:rsid w:val="000F1525"/>
    <w:rsid w:val="00106518"/>
    <w:rsid w:val="001133C3"/>
    <w:rsid w:val="0011782C"/>
    <w:rsid w:val="00124743"/>
    <w:rsid w:val="001323BD"/>
    <w:rsid w:val="001335DC"/>
    <w:rsid w:val="00136A3A"/>
    <w:rsid w:val="00147BCD"/>
    <w:rsid w:val="001636DC"/>
    <w:rsid w:val="001707F8"/>
    <w:rsid w:val="00182CC7"/>
    <w:rsid w:val="001879E5"/>
    <w:rsid w:val="001949F0"/>
    <w:rsid w:val="001A35F3"/>
    <w:rsid w:val="001A4AAB"/>
    <w:rsid w:val="001A5DCD"/>
    <w:rsid w:val="001A7993"/>
    <w:rsid w:val="001B0666"/>
    <w:rsid w:val="001C292F"/>
    <w:rsid w:val="001D1430"/>
    <w:rsid w:val="001D67BF"/>
    <w:rsid w:val="001F1BD4"/>
    <w:rsid w:val="001F2300"/>
    <w:rsid w:val="001F246B"/>
    <w:rsid w:val="002010D6"/>
    <w:rsid w:val="00201465"/>
    <w:rsid w:val="00206973"/>
    <w:rsid w:val="00206FE1"/>
    <w:rsid w:val="0021207C"/>
    <w:rsid w:val="00214570"/>
    <w:rsid w:val="00217365"/>
    <w:rsid w:val="00220B99"/>
    <w:rsid w:val="00234ACB"/>
    <w:rsid w:val="00236121"/>
    <w:rsid w:val="002453D5"/>
    <w:rsid w:val="00245672"/>
    <w:rsid w:val="00257F44"/>
    <w:rsid w:val="00266421"/>
    <w:rsid w:val="002664F3"/>
    <w:rsid w:val="002745EA"/>
    <w:rsid w:val="00281872"/>
    <w:rsid w:val="002825CE"/>
    <w:rsid w:val="002A5E18"/>
    <w:rsid w:val="002C4D86"/>
    <w:rsid w:val="002D0468"/>
    <w:rsid w:val="002D1CFD"/>
    <w:rsid w:val="002D7B06"/>
    <w:rsid w:val="002F34F7"/>
    <w:rsid w:val="00300F56"/>
    <w:rsid w:val="00313C62"/>
    <w:rsid w:val="00317B35"/>
    <w:rsid w:val="003231E2"/>
    <w:rsid w:val="00326BAC"/>
    <w:rsid w:val="00340D92"/>
    <w:rsid w:val="0034318F"/>
    <w:rsid w:val="0034363A"/>
    <w:rsid w:val="00347940"/>
    <w:rsid w:val="0035010A"/>
    <w:rsid w:val="003502F4"/>
    <w:rsid w:val="003545F1"/>
    <w:rsid w:val="003748F9"/>
    <w:rsid w:val="003756C0"/>
    <w:rsid w:val="0039141A"/>
    <w:rsid w:val="00391AA0"/>
    <w:rsid w:val="00397A7E"/>
    <w:rsid w:val="003A203A"/>
    <w:rsid w:val="003A5384"/>
    <w:rsid w:val="003C66BE"/>
    <w:rsid w:val="003C70A6"/>
    <w:rsid w:val="003C7E36"/>
    <w:rsid w:val="003E72F7"/>
    <w:rsid w:val="003F1A06"/>
    <w:rsid w:val="003F1C06"/>
    <w:rsid w:val="003F4A6A"/>
    <w:rsid w:val="004020CF"/>
    <w:rsid w:val="00402D5B"/>
    <w:rsid w:val="00404008"/>
    <w:rsid w:val="004125B2"/>
    <w:rsid w:val="00417C94"/>
    <w:rsid w:val="00432255"/>
    <w:rsid w:val="00437095"/>
    <w:rsid w:val="00447AAA"/>
    <w:rsid w:val="004507F8"/>
    <w:rsid w:val="004541FD"/>
    <w:rsid w:val="004667A6"/>
    <w:rsid w:val="004709C9"/>
    <w:rsid w:val="00480392"/>
    <w:rsid w:val="004832A8"/>
    <w:rsid w:val="00484AEB"/>
    <w:rsid w:val="00497640"/>
    <w:rsid w:val="004E2D01"/>
    <w:rsid w:val="004E61B7"/>
    <w:rsid w:val="004F292E"/>
    <w:rsid w:val="0050425A"/>
    <w:rsid w:val="00515FC7"/>
    <w:rsid w:val="00524B7C"/>
    <w:rsid w:val="005361A7"/>
    <w:rsid w:val="0053792B"/>
    <w:rsid w:val="00550B81"/>
    <w:rsid w:val="00566604"/>
    <w:rsid w:val="0058663A"/>
    <w:rsid w:val="0059228B"/>
    <w:rsid w:val="005924FB"/>
    <w:rsid w:val="00593D34"/>
    <w:rsid w:val="00596490"/>
    <w:rsid w:val="005A0D13"/>
    <w:rsid w:val="005A3814"/>
    <w:rsid w:val="005B0B73"/>
    <w:rsid w:val="005B510F"/>
    <w:rsid w:val="005C231B"/>
    <w:rsid w:val="005D2BED"/>
    <w:rsid w:val="005F2A30"/>
    <w:rsid w:val="005F5F6C"/>
    <w:rsid w:val="0060606A"/>
    <w:rsid w:val="006066A2"/>
    <w:rsid w:val="006079E2"/>
    <w:rsid w:val="0061500D"/>
    <w:rsid w:val="00615F29"/>
    <w:rsid w:val="0063137F"/>
    <w:rsid w:val="00645E5B"/>
    <w:rsid w:val="00647593"/>
    <w:rsid w:val="00651AD8"/>
    <w:rsid w:val="006616AD"/>
    <w:rsid w:val="00662673"/>
    <w:rsid w:val="0068447A"/>
    <w:rsid w:val="00693848"/>
    <w:rsid w:val="006A397D"/>
    <w:rsid w:val="006A64DA"/>
    <w:rsid w:val="006B5315"/>
    <w:rsid w:val="006B691E"/>
    <w:rsid w:val="006C0D15"/>
    <w:rsid w:val="006C1202"/>
    <w:rsid w:val="006E1A3D"/>
    <w:rsid w:val="006F38FB"/>
    <w:rsid w:val="006F7966"/>
    <w:rsid w:val="006F7A77"/>
    <w:rsid w:val="00703E0F"/>
    <w:rsid w:val="00704567"/>
    <w:rsid w:val="0070701E"/>
    <w:rsid w:val="00710E4A"/>
    <w:rsid w:val="007258FD"/>
    <w:rsid w:val="007260D4"/>
    <w:rsid w:val="0073351F"/>
    <w:rsid w:val="007347BD"/>
    <w:rsid w:val="00753012"/>
    <w:rsid w:val="007645C2"/>
    <w:rsid w:val="007658DF"/>
    <w:rsid w:val="007728BE"/>
    <w:rsid w:val="007768A3"/>
    <w:rsid w:val="0078372B"/>
    <w:rsid w:val="00783B00"/>
    <w:rsid w:val="007914DF"/>
    <w:rsid w:val="007A2ED8"/>
    <w:rsid w:val="007A7879"/>
    <w:rsid w:val="007B7C4B"/>
    <w:rsid w:val="007C7146"/>
    <w:rsid w:val="007D47B6"/>
    <w:rsid w:val="007E1A0E"/>
    <w:rsid w:val="007E5324"/>
    <w:rsid w:val="007E5A34"/>
    <w:rsid w:val="007F0308"/>
    <w:rsid w:val="007F1A56"/>
    <w:rsid w:val="00803583"/>
    <w:rsid w:val="00825B0D"/>
    <w:rsid w:val="008343BD"/>
    <w:rsid w:val="00841545"/>
    <w:rsid w:val="00845851"/>
    <w:rsid w:val="00847F82"/>
    <w:rsid w:val="008509CC"/>
    <w:rsid w:val="008517F3"/>
    <w:rsid w:val="008521E3"/>
    <w:rsid w:val="0087602A"/>
    <w:rsid w:val="008768BE"/>
    <w:rsid w:val="00887A13"/>
    <w:rsid w:val="008900BF"/>
    <w:rsid w:val="00890E3B"/>
    <w:rsid w:val="00890FA3"/>
    <w:rsid w:val="00892EF6"/>
    <w:rsid w:val="00894943"/>
    <w:rsid w:val="008A07FB"/>
    <w:rsid w:val="008C6F81"/>
    <w:rsid w:val="008D4BFB"/>
    <w:rsid w:val="008D5931"/>
    <w:rsid w:val="008E1AD7"/>
    <w:rsid w:val="008E3336"/>
    <w:rsid w:val="008E7A87"/>
    <w:rsid w:val="008F47C2"/>
    <w:rsid w:val="0090158D"/>
    <w:rsid w:val="00901A54"/>
    <w:rsid w:val="009028FC"/>
    <w:rsid w:val="0090748D"/>
    <w:rsid w:val="0091553C"/>
    <w:rsid w:val="009177A6"/>
    <w:rsid w:val="00921175"/>
    <w:rsid w:val="00927FEC"/>
    <w:rsid w:val="00950651"/>
    <w:rsid w:val="00961E97"/>
    <w:rsid w:val="0096315E"/>
    <w:rsid w:val="00966F25"/>
    <w:rsid w:val="009677BB"/>
    <w:rsid w:val="009704C3"/>
    <w:rsid w:val="00970933"/>
    <w:rsid w:val="0097194C"/>
    <w:rsid w:val="00994069"/>
    <w:rsid w:val="00994ADF"/>
    <w:rsid w:val="009B5F8C"/>
    <w:rsid w:val="009B6DB7"/>
    <w:rsid w:val="009C2EDF"/>
    <w:rsid w:val="009C774B"/>
    <w:rsid w:val="009D1F88"/>
    <w:rsid w:val="009E3A5A"/>
    <w:rsid w:val="009E723F"/>
    <w:rsid w:val="009F4963"/>
    <w:rsid w:val="00A0103B"/>
    <w:rsid w:val="00A057DE"/>
    <w:rsid w:val="00A31507"/>
    <w:rsid w:val="00A3308B"/>
    <w:rsid w:val="00A375AB"/>
    <w:rsid w:val="00A66209"/>
    <w:rsid w:val="00A71AF6"/>
    <w:rsid w:val="00A76C42"/>
    <w:rsid w:val="00A77BA2"/>
    <w:rsid w:val="00AB2E57"/>
    <w:rsid w:val="00AD2726"/>
    <w:rsid w:val="00AD4E7E"/>
    <w:rsid w:val="00AE7B97"/>
    <w:rsid w:val="00AF0CF9"/>
    <w:rsid w:val="00AF2313"/>
    <w:rsid w:val="00AF4D71"/>
    <w:rsid w:val="00B016A4"/>
    <w:rsid w:val="00B131A3"/>
    <w:rsid w:val="00B16A96"/>
    <w:rsid w:val="00B2049B"/>
    <w:rsid w:val="00B20D35"/>
    <w:rsid w:val="00B2340B"/>
    <w:rsid w:val="00B23FEF"/>
    <w:rsid w:val="00B35E13"/>
    <w:rsid w:val="00B37091"/>
    <w:rsid w:val="00B40344"/>
    <w:rsid w:val="00B425F2"/>
    <w:rsid w:val="00B50F5A"/>
    <w:rsid w:val="00B60B82"/>
    <w:rsid w:val="00B76102"/>
    <w:rsid w:val="00B81A1C"/>
    <w:rsid w:val="00B85896"/>
    <w:rsid w:val="00B9668F"/>
    <w:rsid w:val="00BB029A"/>
    <w:rsid w:val="00BB5CDF"/>
    <w:rsid w:val="00BF4CCD"/>
    <w:rsid w:val="00C00E86"/>
    <w:rsid w:val="00C1589A"/>
    <w:rsid w:val="00C23C55"/>
    <w:rsid w:val="00C25513"/>
    <w:rsid w:val="00C47979"/>
    <w:rsid w:val="00C55E54"/>
    <w:rsid w:val="00C67A79"/>
    <w:rsid w:val="00C70425"/>
    <w:rsid w:val="00C907C2"/>
    <w:rsid w:val="00C94D42"/>
    <w:rsid w:val="00C96BEF"/>
    <w:rsid w:val="00C97E0B"/>
    <w:rsid w:val="00C97FD3"/>
    <w:rsid w:val="00CA0498"/>
    <w:rsid w:val="00CA0BE5"/>
    <w:rsid w:val="00CB25DE"/>
    <w:rsid w:val="00CB5A76"/>
    <w:rsid w:val="00CC177D"/>
    <w:rsid w:val="00CF0B23"/>
    <w:rsid w:val="00D00F55"/>
    <w:rsid w:val="00D104F0"/>
    <w:rsid w:val="00D17D89"/>
    <w:rsid w:val="00D3219A"/>
    <w:rsid w:val="00D4566B"/>
    <w:rsid w:val="00D53F3E"/>
    <w:rsid w:val="00D60178"/>
    <w:rsid w:val="00D60C0E"/>
    <w:rsid w:val="00D91591"/>
    <w:rsid w:val="00D93C0C"/>
    <w:rsid w:val="00D9570C"/>
    <w:rsid w:val="00DA0E7B"/>
    <w:rsid w:val="00DA7DE3"/>
    <w:rsid w:val="00DC1992"/>
    <w:rsid w:val="00DC243F"/>
    <w:rsid w:val="00DD04B1"/>
    <w:rsid w:val="00DE07E5"/>
    <w:rsid w:val="00DE3C8A"/>
    <w:rsid w:val="00DE55E6"/>
    <w:rsid w:val="00DE5B95"/>
    <w:rsid w:val="00DF6FED"/>
    <w:rsid w:val="00E02F1A"/>
    <w:rsid w:val="00E13DE7"/>
    <w:rsid w:val="00E20B24"/>
    <w:rsid w:val="00E3382A"/>
    <w:rsid w:val="00E35080"/>
    <w:rsid w:val="00E45948"/>
    <w:rsid w:val="00E45C56"/>
    <w:rsid w:val="00E6013E"/>
    <w:rsid w:val="00E8081D"/>
    <w:rsid w:val="00E96B85"/>
    <w:rsid w:val="00EA59A0"/>
    <w:rsid w:val="00EB0EF4"/>
    <w:rsid w:val="00EB4D49"/>
    <w:rsid w:val="00EB54B2"/>
    <w:rsid w:val="00ED35C8"/>
    <w:rsid w:val="00ED49A1"/>
    <w:rsid w:val="00EE24ED"/>
    <w:rsid w:val="00EF1959"/>
    <w:rsid w:val="00EF3232"/>
    <w:rsid w:val="00EF421F"/>
    <w:rsid w:val="00EF632A"/>
    <w:rsid w:val="00F14CEB"/>
    <w:rsid w:val="00F16732"/>
    <w:rsid w:val="00F43825"/>
    <w:rsid w:val="00F50DD9"/>
    <w:rsid w:val="00F52C76"/>
    <w:rsid w:val="00F54979"/>
    <w:rsid w:val="00F632AC"/>
    <w:rsid w:val="00F655F9"/>
    <w:rsid w:val="00F8478D"/>
    <w:rsid w:val="00F966D9"/>
    <w:rsid w:val="00F97BDD"/>
    <w:rsid w:val="00FA0FB8"/>
    <w:rsid w:val="00FA5A67"/>
    <w:rsid w:val="00FB2B1E"/>
    <w:rsid w:val="00FD3C03"/>
    <w:rsid w:val="00FD5330"/>
    <w:rsid w:val="00FE05AB"/>
    <w:rsid w:val="00FE1339"/>
    <w:rsid w:val="00FE215D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35C8"/>
    <w:pPr>
      <w:ind w:firstLine="709"/>
      <w:jc w:val="both"/>
    </w:pPr>
    <w:rPr>
      <w:sz w:val="28"/>
      <w:szCs w:val="24"/>
      <w:lang w:val="uk-UA"/>
    </w:rPr>
  </w:style>
  <w:style w:type="paragraph" w:styleId="Heading1">
    <w:name w:val="heading 1"/>
    <w:basedOn w:val="Normal"/>
    <w:link w:val="Heading1Char"/>
    <w:uiPriority w:val="99"/>
    <w:qFormat/>
    <w:rsid w:val="001C292F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1C06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C292F"/>
    <w:rPr>
      <w:rFonts w:cs="Times New Roman"/>
      <w:b/>
      <w:kern w:val="36"/>
      <w:sz w:val="4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1C06"/>
    <w:rPr>
      <w:rFonts w:ascii="Calibri Light" w:hAnsi="Calibri Light" w:cs="Times New Roman"/>
      <w:b/>
      <w:i/>
      <w:sz w:val="28"/>
      <w:lang w:eastAsia="ru-RU"/>
    </w:rPr>
  </w:style>
  <w:style w:type="paragraph" w:customStyle="1" w:styleId="1">
    <w:name w:val="Абзац списку1"/>
    <w:basedOn w:val="Normal"/>
    <w:uiPriority w:val="99"/>
    <w:rsid w:val="00ED35C8"/>
    <w:pPr>
      <w:ind w:left="720"/>
    </w:pPr>
  </w:style>
  <w:style w:type="character" w:styleId="Hyperlink">
    <w:name w:val="Hyperlink"/>
    <w:basedOn w:val="DefaultParagraphFont"/>
    <w:uiPriority w:val="99"/>
    <w:rsid w:val="00ED35C8"/>
    <w:rPr>
      <w:rFonts w:cs="Times New Roman"/>
      <w:color w:val="0000FF"/>
      <w:u w:val="single"/>
    </w:rPr>
  </w:style>
  <w:style w:type="paragraph" w:customStyle="1" w:styleId="rvps2">
    <w:name w:val="rvps2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0">
    <w:name w:val="rvts0"/>
    <w:uiPriority w:val="99"/>
    <w:rsid w:val="00ED35C8"/>
  </w:style>
  <w:style w:type="character" w:customStyle="1" w:styleId="BodyTextChar">
    <w:name w:val="Body Text Char"/>
    <w:uiPriority w:val="99"/>
    <w:locked/>
    <w:rsid w:val="00ED35C8"/>
    <w:rPr>
      <w:sz w:val="28"/>
      <w:lang w:val="ru-RU" w:eastAsia="ru-RU"/>
    </w:rPr>
  </w:style>
  <w:style w:type="paragraph" w:styleId="BodyText">
    <w:name w:val="Body Text"/>
    <w:basedOn w:val="Normal"/>
    <w:link w:val="BodyTextChar1"/>
    <w:uiPriority w:val="99"/>
    <w:rsid w:val="00ED35C8"/>
    <w:pPr>
      <w:ind w:firstLine="0"/>
    </w:pPr>
    <w:rPr>
      <w:szCs w:val="20"/>
      <w:lang w:val="ru-RU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6A397D"/>
    <w:rPr>
      <w:rFonts w:cs="Times New Roman"/>
      <w:sz w:val="24"/>
      <w:szCs w:val="24"/>
      <w:lang w:val="uk-UA"/>
    </w:rPr>
  </w:style>
  <w:style w:type="paragraph" w:styleId="NormalWeb">
    <w:name w:val="Normal (Web)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val="ru-RU"/>
    </w:rPr>
  </w:style>
  <w:style w:type="character" w:customStyle="1" w:styleId="rvts15">
    <w:name w:val="rvts15"/>
    <w:uiPriority w:val="99"/>
    <w:rsid w:val="00ED35C8"/>
  </w:style>
  <w:style w:type="paragraph" w:customStyle="1" w:styleId="rvps12">
    <w:name w:val="rvps12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customStyle="1" w:styleId="rvps14">
    <w:name w:val="rvps14"/>
    <w:basedOn w:val="Normal"/>
    <w:uiPriority w:val="99"/>
    <w:rsid w:val="00ED35C8"/>
    <w:pPr>
      <w:spacing w:before="100" w:beforeAutospacing="1" w:after="100" w:afterAutospacing="1"/>
      <w:ind w:firstLine="0"/>
      <w:jc w:val="left"/>
    </w:pPr>
    <w:rPr>
      <w:sz w:val="24"/>
      <w:lang w:eastAsia="uk-UA"/>
    </w:rPr>
  </w:style>
  <w:style w:type="paragraph" w:styleId="HTMLPreformatted">
    <w:name w:val="HTML Preformatted"/>
    <w:basedOn w:val="Normal"/>
    <w:link w:val="HTMLPreformattedChar"/>
    <w:uiPriority w:val="99"/>
    <w:rsid w:val="00ED35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D35C8"/>
    <w:rPr>
      <w:rFonts w:ascii="Courier New" w:hAnsi="Courier New" w:cs="Times New Roman"/>
      <w:lang w:val="ru-RU" w:eastAsia="ru-RU"/>
    </w:rPr>
  </w:style>
  <w:style w:type="paragraph" w:customStyle="1" w:styleId="10">
    <w:name w:val="Знак Знак Знак Знак Знак Знак Знак Знак Знак Знак Знак Знак Знак Знак1"/>
    <w:basedOn w:val="Normal"/>
    <w:uiPriority w:val="99"/>
    <w:rsid w:val="005F5F6C"/>
    <w:pPr>
      <w:ind w:firstLine="0"/>
      <w:jc w:val="left"/>
    </w:pPr>
    <w:rPr>
      <w:rFonts w:ascii="Verdana" w:hAnsi="Verdana" w:cs="Verdana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23B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94C"/>
    <w:rPr>
      <w:rFonts w:ascii="Tahoma" w:hAnsi="Tahoma" w:cs="Times New Roman"/>
      <w:sz w:val="16"/>
      <w:lang w:val="uk-UA"/>
    </w:rPr>
  </w:style>
  <w:style w:type="paragraph" w:customStyle="1" w:styleId="11">
    <w:name w:val="Обычный1"/>
    <w:uiPriority w:val="99"/>
    <w:rsid w:val="0090748D"/>
    <w:pPr>
      <w:ind w:firstLine="720"/>
      <w:jc w:val="both"/>
    </w:pPr>
    <w:rPr>
      <w:rFonts w:ascii="Times New Roman CYR" w:hAnsi="Times New Roman CYR"/>
      <w:sz w:val="28"/>
      <w:szCs w:val="20"/>
      <w:lang w:val="uk-UA"/>
    </w:rPr>
  </w:style>
  <w:style w:type="character" w:customStyle="1" w:styleId="a">
    <w:name w:val="Основной текст_"/>
    <w:link w:val="12"/>
    <w:uiPriority w:val="99"/>
    <w:locked/>
    <w:rsid w:val="00497640"/>
    <w:rPr>
      <w:spacing w:val="-2"/>
      <w:sz w:val="18"/>
      <w:shd w:val="clear" w:color="auto" w:fill="FFFFFF"/>
    </w:rPr>
  </w:style>
  <w:style w:type="paragraph" w:customStyle="1" w:styleId="12">
    <w:name w:val="Основной текст1"/>
    <w:basedOn w:val="Normal"/>
    <w:link w:val="a"/>
    <w:uiPriority w:val="99"/>
    <w:rsid w:val="00497640"/>
    <w:pPr>
      <w:widowControl w:val="0"/>
      <w:shd w:val="clear" w:color="auto" w:fill="FFFFFF"/>
      <w:spacing w:after="60" w:line="239" w:lineRule="exact"/>
      <w:ind w:firstLine="0"/>
      <w:jc w:val="left"/>
    </w:pPr>
    <w:rPr>
      <w:spacing w:val="-2"/>
      <w:sz w:val="18"/>
      <w:szCs w:val="20"/>
      <w:shd w:val="clear" w:color="auto" w:fill="FFFFFF"/>
      <w:lang w:val="ru-RU"/>
    </w:rPr>
  </w:style>
  <w:style w:type="character" w:customStyle="1" w:styleId="WW8Num1z0">
    <w:name w:val="WW8Num1z0"/>
    <w:uiPriority w:val="99"/>
    <w:rsid w:val="000B6FC7"/>
  </w:style>
  <w:style w:type="paragraph" w:customStyle="1" w:styleId="a0">
    <w:name w:val="Шапка документу"/>
    <w:basedOn w:val="Normal"/>
    <w:uiPriority w:val="99"/>
    <w:rsid w:val="00892EF6"/>
    <w:pPr>
      <w:keepNext/>
      <w:keepLines/>
      <w:spacing w:after="240" w:line="276" w:lineRule="auto"/>
      <w:ind w:left="4536"/>
      <w:jc w:val="center"/>
    </w:pPr>
    <w:rPr>
      <w:szCs w:val="20"/>
    </w:rPr>
  </w:style>
  <w:style w:type="paragraph" w:styleId="ListParagraph">
    <w:name w:val="List Paragraph"/>
    <w:basedOn w:val="Normal"/>
    <w:uiPriority w:val="99"/>
    <w:qFormat/>
    <w:rsid w:val="005D2BED"/>
    <w:pPr>
      <w:ind w:left="720"/>
      <w:contextualSpacing/>
    </w:pPr>
  </w:style>
  <w:style w:type="paragraph" w:styleId="NoSpacing">
    <w:name w:val="No Spacing"/>
    <w:uiPriority w:val="99"/>
    <w:qFormat/>
    <w:rsid w:val="00236121"/>
    <w:pPr>
      <w:ind w:firstLine="709"/>
      <w:jc w:val="both"/>
    </w:pPr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418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18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152</TotalTime>
  <Pages>2</Pages>
  <Words>579</Words>
  <Characters>3302</Characters>
  <Application>Microsoft Office Outlook</Application>
  <DocSecurity>0</DocSecurity>
  <Lines>0</Lines>
  <Paragraphs>0</Paragraphs>
  <ScaleCrop>false</ScaleCrop>
  <Company>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subject/>
  <dc:creator>user</dc:creator>
  <cp:keywords/>
  <dc:description/>
  <cp:lastModifiedBy>PC</cp:lastModifiedBy>
  <cp:revision>46</cp:revision>
  <cp:lastPrinted>2021-07-08T07:19:00Z</cp:lastPrinted>
  <dcterms:created xsi:type="dcterms:W3CDTF">2021-09-23T09:58:00Z</dcterms:created>
  <dcterms:modified xsi:type="dcterms:W3CDTF">2022-07-12T05:35:00Z</dcterms:modified>
</cp:coreProperties>
</file>