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DE5B95" w:rsidRPr="00035362" w:rsidRDefault="00F966D9" w:rsidP="00F966D9">
      <w:pPr>
        <w:pStyle w:val="ac"/>
        <w:rPr>
          <w:rStyle w:val="rvts15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 </w:t>
      </w:r>
      <w:r w:rsidR="003C01D8" w:rsidRPr="003C01D8">
        <w:rPr>
          <w:sz w:val="24"/>
        </w:rPr>
        <w:t>2</w:t>
      </w:r>
      <w:r w:rsidR="003F6FBF">
        <w:rPr>
          <w:sz w:val="24"/>
        </w:rPr>
        <w:t>3.09</w:t>
      </w:r>
      <w:r w:rsidR="003C01D8" w:rsidRPr="003C01D8">
        <w:rPr>
          <w:sz w:val="24"/>
        </w:rPr>
        <w:t>.2021 №</w:t>
      </w:r>
      <w:r w:rsidR="00DA780C">
        <w:rPr>
          <w:sz w:val="24"/>
        </w:rPr>
        <w:t>810-к</w:t>
      </w:r>
      <w:r w:rsidR="003C01D8" w:rsidRPr="003C01D8">
        <w:rPr>
          <w:sz w:val="24"/>
        </w:rPr>
        <w:t xml:space="preserve">                                                                                                             </w:t>
      </w:r>
      <w:r w:rsidRPr="00F966D9">
        <w:rPr>
          <w:position w:val="6"/>
          <w:sz w:val="26"/>
          <w:szCs w:val="26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</w:t>
      </w:r>
    </w:p>
    <w:p w:rsidR="007768A3" w:rsidRPr="00074DAD" w:rsidRDefault="007768A3" w:rsidP="000A60B0">
      <w:pPr>
        <w:ind w:firstLine="0"/>
        <w:rPr>
          <w:rStyle w:val="rvts15"/>
          <w:color w:val="FF0000"/>
          <w:sz w:val="26"/>
          <w:szCs w:val="26"/>
        </w:rPr>
      </w:pPr>
    </w:p>
    <w:p w:rsidR="00D104F0" w:rsidRPr="003E72F7" w:rsidRDefault="007768A3" w:rsidP="00F8478D">
      <w:pPr>
        <w:jc w:val="center"/>
        <w:rPr>
          <w:rStyle w:val="rvts15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7039BD" w:rsidRPr="007039BD">
        <w:rPr>
          <w:rStyle w:val="rvts15"/>
          <w:sz w:val="26"/>
          <w:szCs w:val="26"/>
        </w:rPr>
        <w:t xml:space="preserve">головного спеціаліста </w:t>
      </w:r>
      <w:r w:rsidR="0042042B">
        <w:rPr>
          <w:rStyle w:val="rvts15"/>
          <w:sz w:val="26"/>
          <w:szCs w:val="26"/>
        </w:rPr>
        <w:t xml:space="preserve">з внутрішнього аудиту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CB25DE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Забезпечує: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 xml:space="preserve"> функціонування системи внутрішнього контролю та її удосконалення;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удосконалення системи управління: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запобігання фактам  незаконного,  неефективного та не результативного використання бюджетних коштів;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запобігання виникненню помилок чи інших недоліків у діяльності  структурних підрозділів;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 xml:space="preserve"> Проводить оцінку: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1)</w:t>
            </w:r>
            <w:r w:rsidRPr="00DA780C">
              <w:rPr>
                <w:sz w:val="22"/>
                <w:szCs w:val="22"/>
              </w:rPr>
              <w:tab/>
              <w:t>ефективності функціонування системи внутрішнього контролю;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2)</w:t>
            </w:r>
            <w:r w:rsidRPr="00DA780C">
              <w:rPr>
                <w:sz w:val="22"/>
                <w:szCs w:val="22"/>
              </w:rPr>
              <w:tab/>
              <w:t>ступеня виконання і досягнення цілей, визначених у стратегічних та стратегічних планах;,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3)</w:t>
            </w:r>
            <w:r w:rsidRPr="00DA780C">
              <w:rPr>
                <w:sz w:val="22"/>
                <w:szCs w:val="22"/>
              </w:rPr>
              <w:tab/>
              <w:t>ефективності планування і виконання бюджетних програм та результати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їх виконання;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4)</w:t>
            </w:r>
            <w:r w:rsidRPr="00DA780C">
              <w:rPr>
                <w:sz w:val="22"/>
                <w:szCs w:val="22"/>
              </w:rPr>
              <w:tab/>
              <w:t>якості  надання  адміністративних  послуг та  виконання  контрольно-наглядових функцій, завдань, визначених актами законодавства;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5)</w:t>
            </w:r>
            <w:r w:rsidRPr="00DA780C">
              <w:rPr>
                <w:sz w:val="22"/>
                <w:szCs w:val="22"/>
              </w:rPr>
              <w:tab/>
              <w:t>стану збереження активів та інформації;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6)</w:t>
            </w:r>
            <w:r w:rsidRPr="00DA780C">
              <w:rPr>
                <w:sz w:val="22"/>
                <w:szCs w:val="22"/>
              </w:rPr>
              <w:tab/>
              <w:t>стану управління державним майном;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7)</w:t>
            </w:r>
            <w:r w:rsidRPr="00DA780C">
              <w:rPr>
                <w:sz w:val="22"/>
                <w:szCs w:val="22"/>
              </w:rPr>
              <w:tab/>
              <w:t>правильності    ведення    бухгалтерського    обліку    та    достовірності фінансової і бюджетної звітності;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8)</w:t>
            </w:r>
            <w:r w:rsidRPr="00DA780C">
              <w:rPr>
                <w:sz w:val="22"/>
                <w:szCs w:val="22"/>
              </w:rPr>
              <w:tab/>
              <w:t>ризиків,  які  негативно  впливають  на виконання  функцій  і  завдань центрального   органу   виконавчої   влади,   його   територіального   органу   та бюджетної установи;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Проводить     за    дорученням     керівника    аналіз   проектів   наказів   та   інших   документів,   пов'язаних   з використанням    бюджетних    коштів,    для    забезпечення    їх    цільового    та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ефективного використання;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Планує, організовує та проводить внутрішні аудити, документує їх результати,   готує   аудиторські   звіти,   висновки   та   рекомендації,   а   також проводить моніторинг врахування рекомендацій;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Взаємодіє з іншими орган</w:t>
            </w:r>
            <w:r w:rsidR="006A1AE0" w:rsidRPr="00DA780C">
              <w:rPr>
                <w:sz w:val="22"/>
                <w:szCs w:val="22"/>
              </w:rPr>
              <w:t xml:space="preserve">ами </w:t>
            </w:r>
            <w:r w:rsidRPr="00DA780C">
              <w:rPr>
                <w:sz w:val="22"/>
                <w:szCs w:val="22"/>
              </w:rPr>
              <w:t>виконавчої влади, іншими</w:t>
            </w:r>
            <w:r w:rsidR="006A1AE0" w:rsidRPr="00DA780C">
              <w:rPr>
                <w:sz w:val="22"/>
                <w:szCs w:val="22"/>
              </w:rPr>
              <w:t xml:space="preserve"> </w:t>
            </w:r>
            <w:r w:rsidRPr="00DA780C">
              <w:rPr>
                <w:sz w:val="22"/>
                <w:szCs w:val="22"/>
              </w:rPr>
              <w:t>державними органами, підприємствами, установами та організаціями з питань</w:t>
            </w:r>
            <w:r w:rsidR="006A1AE0" w:rsidRPr="00DA780C">
              <w:rPr>
                <w:sz w:val="22"/>
                <w:szCs w:val="22"/>
              </w:rPr>
              <w:t xml:space="preserve"> </w:t>
            </w:r>
            <w:r w:rsidRPr="00DA780C">
              <w:rPr>
                <w:sz w:val="22"/>
                <w:szCs w:val="22"/>
              </w:rPr>
              <w:t>проведення внутрішнього аудиту;</w:t>
            </w:r>
          </w:p>
          <w:p w:rsidR="003C01D8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 xml:space="preserve">Подає керівнику головного управління </w:t>
            </w:r>
            <w:r w:rsidR="006A1AE0" w:rsidRPr="00DA780C">
              <w:rPr>
                <w:sz w:val="22"/>
                <w:szCs w:val="22"/>
              </w:rPr>
              <w:t xml:space="preserve"> </w:t>
            </w:r>
            <w:r w:rsidRPr="00DA780C">
              <w:rPr>
                <w:sz w:val="22"/>
                <w:szCs w:val="22"/>
              </w:rPr>
              <w:t>аудиторські звіти</w:t>
            </w:r>
            <w:r w:rsidR="006A1AE0" w:rsidRPr="00DA780C">
              <w:rPr>
                <w:sz w:val="22"/>
                <w:szCs w:val="22"/>
              </w:rPr>
              <w:t xml:space="preserve"> </w:t>
            </w:r>
            <w:r w:rsidRPr="00DA780C">
              <w:rPr>
                <w:sz w:val="22"/>
                <w:szCs w:val="22"/>
              </w:rPr>
              <w:t>і рекомендації для прийняття ним відповідних управлінських рішень;</w:t>
            </w:r>
          </w:p>
          <w:p w:rsidR="006A1AE0" w:rsidRPr="00DA780C" w:rsidRDefault="003C01D8" w:rsidP="003C01D8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 xml:space="preserve">Звітує про результати діяльності відповідно до вимог </w:t>
            </w:r>
            <w:r w:rsidR="006A1AE0" w:rsidRPr="00DA780C">
              <w:rPr>
                <w:sz w:val="22"/>
                <w:szCs w:val="22"/>
              </w:rPr>
              <w:t>законодавства.</w:t>
            </w:r>
          </w:p>
          <w:p w:rsidR="00074DAD" w:rsidRPr="00DA780C" w:rsidRDefault="006A1AE0" w:rsidP="006A1AE0">
            <w:pPr>
              <w:ind w:firstLine="0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 xml:space="preserve"> Д</w:t>
            </w:r>
            <w:r w:rsidR="003C01D8" w:rsidRPr="00DA780C">
              <w:rPr>
                <w:sz w:val="22"/>
                <w:szCs w:val="22"/>
              </w:rPr>
              <w:t>отриму</w:t>
            </w:r>
            <w:r w:rsidRPr="00DA780C">
              <w:rPr>
                <w:sz w:val="22"/>
                <w:szCs w:val="22"/>
              </w:rPr>
              <w:t xml:space="preserve">ється </w:t>
            </w:r>
            <w:r w:rsidR="003C01D8" w:rsidRPr="00DA780C">
              <w:rPr>
                <w:sz w:val="22"/>
                <w:szCs w:val="22"/>
              </w:rPr>
              <w:t>вимог стандартів внутрішнього аудиту та інших нормативно-правових актів з відповідних питань;</w:t>
            </w:r>
            <w:r w:rsidRPr="00DA780C">
              <w:rPr>
                <w:sz w:val="22"/>
                <w:szCs w:val="22"/>
              </w:rPr>
              <w:t xml:space="preserve"> 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DA780C" w:rsidRDefault="000F61A0" w:rsidP="00D104F0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DA780C">
              <w:rPr>
                <w:spacing w:val="-6"/>
                <w:sz w:val="22"/>
                <w:szCs w:val="22"/>
                <w:lang w:val="uk-UA"/>
              </w:rPr>
              <w:t>Посадовий оклад – 5500 грн</w:t>
            </w:r>
            <w:r w:rsidR="00074DAD" w:rsidRPr="00DA780C">
              <w:rPr>
                <w:spacing w:val="-6"/>
                <w:sz w:val="22"/>
                <w:szCs w:val="22"/>
                <w:lang w:val="uk-UA"/>
              </w:rPr>
              <w:t>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 xml:space="preserve">Інформація про строковість чи безстроковість </w:t>
            </w:r>
            <w:r w:rsidRPr="00A3308B">
              <w:rPr>
                <w:spacing w:val="-6"/>
              </w:rPr>
              <w:lastRenderedPageBreak/>
              <w:t>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lastRenderedPageBreak/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6" w:rsidRPr="00812016" w:rsidRDefault="00812016" w:rsidP="00812016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12016">
              <w:rPr>
                <w:spacing w:val="-4"/>
                <w:sz w:val="22"/>
                <w:szCs w:val="22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Pr="00812016">
              <w:rPr>
                <w:spacing w:val="-4"/>
                <w:sz w:val="22"/>
                <w:szCs w:val="22"/>
                <w:lang w:eastAsia="uk-UA"/>
              </w:rPr>
              <w:t>career.gov.ua</w:t>
            </w:r>
            <w:proofErr w:type="spellEnd"/>
            <w:r w:rsidRPr="00812016">
              <w:rPr>
                <w:spacing w:val="-4"/>
                <w:sz w:val="22"/>
                <w:szCs w:val="22"/>
                <w:lang w:eastAsia="uk-UA"/>
              </w:rPr>
              <w:t>) таку інформацію: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</w:t>
            </w:r>
            <w:r w:rsidRPr="00812016">
              <w:rPr>
                <w:spacing w:val="-4"/>
                <w:sz w:val="22"/>
                <w:szCs w:val="22"/>
                <w:lang w:eastAsia="en-US"/>
              </w:rPr>
              <w:t>(далі – Порядок);</w:t>
            </w: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2) резюме за формою згідно з додатком 2</w:t>
            </w: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812016">
              <w:rPr>
                <w:spacing w:val="-4"/>
                <w:sz w:val="22"/>
                <w:szCs w:val="22"/>
                <w:lang w:eastAsia="en-US"/>
              </w:rPr>
              <w:t>до Порядку</w:t>
            </w: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, в якому обов’язково зазначається така інформація: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 прізвище, ім’я, по батькові кандидата;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-реквізити</w:t>
            </w:r>
            <w:proofErr w:type="spellEnd"/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документа, що посвідчує особу та підтверджує громадянство України;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-підтвердження</w:t>
            </w:r>
            <w:proofErr w:type="spellEnd"/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наявності відповідного ступеня вищої освіти;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-відомості</w:t>
            </w:r>
            <w:proofErr w:type="spellEnd"/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b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12016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812016">
              <w:rPr>
                <w:szCs w:val="28"/>
                <w:lang w:eastAsia="en-US"/>
              </w:rPr>
              <w:t xml:space="preserve"> </w:t>
            </w:r>
            <w:r w:rsidRPr="00812016">
              <w:rPr>
                <w:b/>
                <w:spacing w:val="-4"/>
                <w:sz w:val="22"/>
                <w:szCs w:val="22"/>
                <w:lang w:eastAsia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12016">
              <w:rPr>
                <w:spacing w:val="-4"/>
                <w:sz w:val="22"/>
                <w:szCs w:val="22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</w:t>
            </w:r>
            <w:proofErr w:type="spellStart"/>
            <w:r w:rsidRPr="00812016">
              <w:rPr>
                <w:spacing w:val="-4"/>
                <w:sz w:val="22"/>
                <w:szCs w:val="22"/>
                <w:lang w:eastAsia="uk-UA"/>
              </w:rPr>
              <w:t>репутацій</w:t>
            </w:r>
            <w:proofErr w:type="spellEnd"/>
            <w:r w:rsidRPr="00812016">
              <w:rPr>
                <w:spacing w:val="-4"/>
                <w:sz w:val="22"/>
                <w:szCs w:val="22"/>
                <w:lang w:eastAsia="uk-UA"/>
              </w:rPr>
              <w:t xml:space="preserve"> (характеристики, рекомендації, наукові публікації тощо).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12016">
              <w:rPr>
                <w:spacing w:val="-4"/>
                <w:sz w:val="22"/>
                <w:szCs w:val="22"/>
                <w:lang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12016">
              <w:rPr>
                <w:spacing w:val="-4"/>
                <w:sz w:val="22"/>
                <w:szCs w:val="22"/>
                <w:lang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812016" w:rsidRPr="00812016" w:rsidRDefault="00812016" w:rsidP="00812016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szCs w:val="22"/>
                <w:lang w:eastAsia="uk-UA"/>
              </w:rPr>
            </w:pPr>
            <w:bookmarkStart w:id="0" w:name="n1182"/>
            <w:bookmarkEnd w:id="0"/>
            <w:r w:rsidRPr="00812016">
              <w:rPr>
                <w:spacing w:val="-4"/>
                <w:sz w:val="22"/>
                <w:szCs w:val="22"/>
                <w:lang w:eastAsia="uk-UA"/>
              </w:rPr>
              <w:t xml:space="preserve">На </w:t>
            </w:r>
            <w:r w:rsidRPr="00812016">
              <w:rPr>
                <w:color w:val="000000"/>
                <w:spacing w:val="-4"/>
                <w:sz w:val="22"/>
                <w:szCs w:val="22"/>
                <w:lang w:eastAsia="uk-UA"/>
              </w:rPr>
              <w:t>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812016" w:rsidP="00812016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812016">
              <w:rPr>
                <w:rFonts w:eastAsia="Calibri"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Інформація для участі у конкурсі подається до 17 год. 00 хв. 04 жовтня 2021 року.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DA780C" w:rsidRDefault="00074DAD" w:rsidP="00DA780C">
            <w:pPr>
              <w:ind w:right="126" w:firstLine="0"/>
              <w:rPr>
                <w:rFonts w:eastAsia="Times New Roman"/>
                <w:sz w:val="22"/>
                <w:szCs w:val="22"/>
                <w:lang w:eastAsia="uk-UA"/>
              </w:rPr>
            </w:pPr>
            <w:r w:rsidRPr="00DA780C">
              <w:rPr>
                <w:rFonts w:eastAsia="Times New Roman"/>
                <w:sz w:val="22"/>
                <w:szCs w:val="22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DA780C" w:rsidRDefault="00074DAD" w:rsidP="00074DAD">
            <w:pPr>
              <w:ind w:right="126" w:firstLine="0"/>
              <w:rPr>
                <w:rFonts w:eastAsia="Times New Roman"/>
                <w:sz w:val="22"/>
                <w:szCs w:val="22"/>
                <w:lang w:eastAsia="uk-UA"/>
              </w:rPr>
            </w:pPr>
            <w:r w:rsidRPr="00DA780C">
              <w:rPr>
                <w:rFonts w:eastAsia="Times New Roman"/>
                <w:sz w:val="22"/>
                <w:szCs w:val="22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DA780C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A780C">
              <w:rPr>
                <w:rFonts w:eastAsia="Times New Roman"/>
                <w:sz w:val="22"/>
                <w:szCs w:val="22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</w:t>
            </w:r>
            <w:r w:rsidRPr="00DA780C">
              <w:rPr>
                <w:rFonts w:eastAsia="Times New Roman"/>
                <w:sz w:val="22"/>
                <w:szCs w:val="22"/>
              </w:rPr>
              <w:lastRenderedPageBreak/>
              <w:t>конкурсу (із зазначенням 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F" w:rsidRPr="00DA780C" w:rsidRDefault="003F6FBF" w:rsidP="003F6FBF">
            <w:pPr>
              <w:ind w:left="121" w:firstLine="0"/>
              <w:rPr>
                <w:spacing w:val="-6"/>
                <w:sz w:val="22"/>
                <w:szCs w:val="22"/>
              </w:rPr>
            </w:pPr>
            <w:r w:rsidRPr="00DA780C">
              <w:rPr>
                <w:spacing w:val="-6"/>
                <w:sz w:val="22"/>
                <w:szCs w:val="22"/>
              </w:rPr>
              <w:lastRenderedPageBreak/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DA780C">
              <w:rPr>
                <w:spacing w:val="-6"/>
                <w:sz w:val="22"/>
                <w:szCs w:val="22"/>
              </w:rPr>
              <w:t>вул.Лисенка</w:t>
            </w:r>
            <w:proofErr w:type="spellEnd"/>
            <w:r w:rsidRPr="00DA780C">
              <w:rPr>
                <w:spacing w:val="-6"/>
                <w:sz w:val="22"/>
                <w:szCs w:val="22"/>
              </w:rPr>
              <w:t xml:space="preserve">, 20а, </w:t>
            </w:r>
            <w:bookmarkStart w:id="1" w:name="_GoBack"/>
            <w:bookmarkEnd w:id="1"/>
            <w:r w:rsidRPr="00DA780C">
              <w:rPr>
                <w:spacing w:val="-6"/>
                <w:sz w:val="22"/>
                <w:szCs w:val="22"/>
              </w:rPr>
              <w:t xml:space="preserve">о 10 </w:t>
            </w:r>
            <w:proofErr w:type="spellStart"/>
            <w:r w:rsidRPr="00DA780C">
              <w:rPr>
                <w:spacing w:val="-6"/>
                <w:sz w:val="22"/>
                <w:szCs w:val="22"/>
              </w:rPr>
              <w:t>год</w:t>
            </w:r>
            <w:proofErr w:type="spellEnd"/>
            <w:r w:rsidRPr="00DA780C">
              <w:rPr>
                <w:spacing w:val="-6"/>
                <w:sz w:val="22"/>
                <w:szCs w:val="22"/>
              </w:rPr>
              <w:t xml:space="preserve"> 00 </w:t>
            </w:r>
            <w:proofErr w:type="spellStart"/>
            <w:r w:rsidRPr="00DA780C">
              <w:rPr>
                <w:spacing w:val="-6"/>
                <w:sz w:val="22"/>
                <w:szCs w:val="22"/>
              </w:rPr>
              <w:t>хв</w:t>
            </w:r>
            <w:proofErr w:type="spellEnd"/>
            <w:r w:rsidRPr="00DA780C">
              <w:rPr>
                <w:spacing w:val="-6"/>
                <w:sz w:val="22"/>
                <w:szCs w:val="22"/>
              </w:rPr>
              <w:t xml:space="preserve"> 12 жовтня 2021 року (тестування за фізичної присутності кандидатів)</w:t>
            </w:r>
          </w:p>
          <w:p w:rsidR="003F6FBF" w:rsidRPr="00DA780C" w:rsidRDefault="003F6FBF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</w:p>
          <w:p w:rsidR="00074DAD" w:rsidRPr="00DA780C" w:rsidRDefault="00236121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DA780C">
              <w:rPr>
                <w:sz w:val="22"/>
                <w:szCs w:val="22"/>
              </w:rPr>
              <w:t>вул.Лисенка</w:t>
            </w:r>
            <w:proofErr w:type="spellEnd"/>
            <w:r w:rsidRPr="00DA780C">
              <w:rPr>
                <w:sz w:val="22"/>
                <w:szCs w:val="22"/>
              </w:rPr>
              <w:t>, 20а (</w:t>
            </w:r>
            <w:r w:rsidR="00074DAD" w:rsidRPr="00DA780C">
              <w:rPr>
                <w:sz w:val="22"/>
                <w:szCs w:val="22"/>
              </w:rPr>
              <w:t>проведення співбесіди за фізичної присутності кандидатів).</w:t>
            </w:r>
          </w:p>
          <w:p w:rsidR="00236121" w:rsidRPr="00DA780C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</w:p>
          <w:p w:rsidR="00074DAD" w:rsidRPr="00DA780C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DA780C">
              <w:rPr>
                <w:spacing w:val="-6"/>
                <w:sz w:val="22"/>
                <w:szCs w:val="22"/>
                <w:lang w:val="uk-UA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DA780C">
              <w:rPr>
                <w:spacing w:val="-6"/>
                <w:sz w:val="22"/>
                <w:szCs w:val="22"/>
                <w:lang w:val="uk-UA"/>
              </w:rPr>
              <w:t>вул.Лисенка</w:t>
            </w:r>
            <w:proofErr w:type="spellEnd"/>
            <w:r w:rsidRPr="00DA780C">
              <w:rPr>
                <w:spacing w:val="-6"/>
                <w:sz w:val="22"/>
                <w:szCs w:val="22"/>
                <w:lang w:val="uk-UA"/>
              </w:rPr>
              <w:t>, 20а</w:t>
            </w:r>
            <w:r w:rsidR="00074DAD" w:rsidRPr="00DA780C">
              <w:rPr>
                <w:spacing w:val="-6"/>
                <w:sz w:val="22"/>
                <w:szCs w:val="22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A780C" w:rsidRDefault="000F61A0" w:rsidP="00074DAD">
            <w:pPr>
              <w:pStyle w:val="rvps14"/>
              <w:rPr>
                <w:spacing w:val="-6"/>
                <w:sz w:val="22"/>
                <w:szCs w:val="22"/>
              </w:rPr>
            </w:pPr>
            <w:r w:rsidRPr="00DA780C">
              <w:rPr>
                <w:spacing w:val="-6"/>
                <w:sz w:val="22"/>
                <w:szCs w:val="22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A780C" w:rsidRDefault="000F61A0" w:rsidP="000F61A0">
            <w:pPr>
              <w:ind w:firstLine="125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Вища освіта за освітнім ступенем не нижче бакалавра, молодшого бакалавра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A780C" w:rsidRDefault="000F61A0" w:rsidP="00074DAD">
            <w:pPr>
              <w:pStyle w:val="rvps14"/>
              <w:rPr>
                <w:spacing w:val="-6"/>
                <w:sz w:val="22"/>
                <w:szCs w:val="22"/>
              </w:rPr>
            </w:pPr>
            <w:r w:rsidRPr="00DA780C">
              <w:rPr>
                <w:spacing w:val="-6"/>
                <w:sz w:val="22"/>
                <w:szCs w:val="22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A780C" w:rsidRDefault="000F61A0" w:rsidP="000F61A0">
            <w:pPr>
              <w:ind w:firstLine="125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Без досвіду роботи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A780C" w:rsidRDefault="000F61A0" w:rsidP="00074DAD">
            <w:pPr>
              <w:pStyle w:val="rvps14"/>
              <w:rPr>
                <w:spacing w:val="-6"/>
                <w:sz w:val="22"/>
                <w:szCs w:val="22"/>
              </w:rPr>
            </w:pPr>
            <w:r w:rsidRPr="00DA780C">
              <w:rPr>
                <w:spacing w:val="-6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A780C" w:rsidRDefault="000F61A0" w:rsidP="000F61A0">
            <w:pPr>
              <w:ind w:firstLine="125"/>
              <w:rPr>
                <w:sz w:val="22"/>
                <w:szCs w:val="22"/>
              </w:rPr>
            </w:pPr>
            <w:r w:rsidRPr="00DA780C">
              <w:rPr>
                <w:sz w:val="22"/>
                <w:szCs w:val="22"/>
              </w:rPr>
              <w:t>Вільне володіння державною мовою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до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ч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іткого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бачення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результату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діяльності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фокусувати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зусилля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досягнення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результату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діяльності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запобігати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долати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перешкоди</w:t>
            </w:r>
            <w:proofErr w:type="spellEnd"/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9375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proofErr w:type="spellStart"/>
            <w:r w:rsidRPr="00D93753">
              <w:rPr>
                <w:spacing w:val="-4"/>
                <w:sz w:val="22"/>
                <w:szCs w:val="22"/>
              </w:rPr>
              <w:t>-усвідомлення</w:t>
            </w:r>
            <w:proofErr w:type="spellEnd"/>
            <w:r w:rsidRPr="00D93753">
              <w:rPr>
                <w:spacing w:val="-4"/>
                <w:sz w:val="22"/>
                <w:szCs w:val="22"/>
              </w:rPr>
              <w:t xml:space="preserve"> важливості якісного виконання своїх посадових обов'язків з дотриманням строків та встановлених процедур;</w:t>
            </w:r>
          </w:p>
          <w:p w:rsidR="000F61A0" w:rsidRPr="00D9375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F61A0" w:rsidRPr="000E313A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F61A0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комп’ютерні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пристрої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базове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офісне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спеціалізоване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програмне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виконання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своїх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посадових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обов'язкі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сервіси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інтернету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пошуку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потрібної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перевіряти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надійність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джерел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достовірність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у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цифровому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середовищі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працювати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з документами в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ізних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форматах;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зберігати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накопичувати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впорядковувати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архівувати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ресурси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різних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типів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уникати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небезпек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цифровому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середовищі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захищати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особисті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конфіденційні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реєстри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системи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інші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урядові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системи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обміну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інформацією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листування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в рамках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своїх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посадових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обов'язків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спільні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онлайн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календарі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сервіси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ідготовки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спільного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редагування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документів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користуватись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кваліфікованим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електронним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підписом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(КЕП);</w:t>
            </w:r>
          </w:p>
          <w:p w:rsidR="000F61A0" w:rsidRPr="000E313A" w:rsidRDefault="000F61A0" w:rsidP="00585DA3">
            <w:pPr>
              <w:ind w:firstLine="0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відкриті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ресурси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власного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професійного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розвитку</w:t>
            </w:r>
            <w:proofErr w:type="spellEnd"/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Професійні знання</w:t>
            </w:r>
          </w:p>
        </w:tc>
      </w:tr>
      <w:tr w:rsidR="006A64DA" w:rsidRPr="00A3308B" w:rsidTr="00DA780C">
        <w:trPr>
          <w:trHeight w:val="232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0F61A0" w:rsidRPr="00A3308B" w:rsidTr="00D05709">
        <w:trPr>
          <w:trHeight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0F61A0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5C1B16" w:rsidRDefault="000F61A0" w:rsidP="00585DA3">
            <w:pPr>
              <w:pStyle w:val="HTML"/>
              <w:ind w:right="127"/>
              <w:rPr>
                <w:rFonts w:ascii="Times New Roman" w:hAnsi="Times New Roman" w:cs="Times New Roman"/>
                <w:spacing w:val="-4"/>
              </w:rPr>
            </w:pPr>
            <w:r w:rsidRPr="005C1B16">
              <w:rPr>
                <w:rFonts w:ascii="Times New Roman" w:hAnsi="Times New Roman" w:cs="Times New Roman"/>
                <w:spacing w:val="-4"/>
                <w:lang w:val="uk-UA"/>
              </w:rPr>
              <w:t xml:space="preserve">Конституція України, Закон України «Про державну службу», </w:t>
            </w:r>
            <w:r w:rsidR="00D05709" w:rsidRPr="005C1B16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5C1B16">
              <w:rPr>
                <w:rFonts w:ascii="Times New Roman" w:hAnsi="Times New Roman" w:cs="Times New Roman"/>
                <w:spacing w:val="-4"/>
                <w:lang w:val="uk-UA"/>
              </w:rPr>
              <w:t>Закон України «Про запобігання корупції»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0F61A0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5C1B16" w:rsidRDefault="005C1B16" w:rsidP="005C1B16">
            <w:pPr>
              <w:ind w:firstLine="0"/>
              <w:rPr>
                <w:spacing w:val="-4"/>
                <w:sz w:val="20"/>
                <w:szCs w:val="20"/>
              </w:rPr>
            </w:pPr>
            <w:r w:rsidRPr="005C1B16">
              <w:rPr>
                <w:spacing w:val="14"/>
                <w:sz w:val="20"/>
                <w:szCs w:val="20"/>
              </w:rPr>
              <w:t xml:space="preserve">Положення про Головне управління Держгеокадастру у Тернопільській області, </w:t>
            </w:r>
            <w:r w:rsidRPr="005C1B16">
              <w:rPr>
                <w:spacing w:val="6"/>
                <w:sz w:val="20"/>
                <w:szCs w:val="20"/>
              </w:rPr>
              <w:t xml:space="preserve">Постанова КМУ від 28.09.2011 N 1001 «Деякі питання </w:t>
            </w:r>
            <w:r w:rsidRPr="005C1B16">
              <w:rPr>
                <w:spacing w:val="10"/>
                <w:sz w:val="20"/>
                <w:szCs w:val="20"/>
              </w:rPr>
              <w:t xml:space="preserve">утворення структурних підрозділів внутрішнього аудиту та проведення такого </w:t>
            </w:r>
            <w:r w:rsidRPr="005C1B16">
              <w:rPr>
                <w:spacing w:val="18"/>
                <w:sz w:val="20"/>
                <w:szCs w:val="20"/>
              </w:rPr>
              <w:t xml:space="preserve">аудиту в міністерствах, інших центральних органах виконавчої влади, їх </w:t>
            </w:r>
            <w:r w:rsidRPr="005C1B16">
              <w:rPr>
                <w:spacing w:val="29"/>
                <w:sz w:val="20"/>
                <w:szCs w:val="20"/>
              </w:rPr>
              <w:t xml:space="preserve">територіальних </w:t>
            </w:r>
            <w:r w:rsidRPr="005C1B16">
              <w:rPr>
                <w:spacing w:val="3"/>
                <w:sz w:val="20"/>
                <w:szCs w:val="20"/>
              </w:rPr>
              <w:t xml:space="preserve">органах та бюджетних установах, які належать до сфери </w:t>
            </w:r>
            <w:r w:rsidRPr="005C1B16">
              <w:rPr>
                <w:spacing w:val="12"/>
                <w:sz w:val="20"/>
                <w:szCs w:val="20"/>
              </w:rPr>
              <w:t>управління міністерств, інших центральних органів виконавчої влади»</w:t>
            </w:r>
          </w:p>
        </w:tc>
      </w:tr>
    </w:tbl>
    <w:p w:rsidR="00ED35C8" w:rsidRPr="00A3308B" w:rsidRDefault="00ED35C8" w:rsidP="00136A3A"/>
    <w:sectPr w:rsidR="00ED35C8" w:rsidRPr="00A3308B" w:rsidSect="00DA780C">
      <w:pgSz w:w="16838" w:h="11906" w:orient="landscape"/>
      <w:pgMar w:top="284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0F61A0"/>
    <w:rsid w:val="001133C3"/>
    <w:rsid w:val="0011782C"/>
    <w:rsid w:val="001323BD"/>
    <w:rsid w:val="001335DC"/>
    <w:rsid w:val="00136A3A"/>
    <w:rsid w:val="00147BCD"/>
    <w:rsid w:val="001707F8"/>
    <w:rsid w:val="00182CC7"/>
    <w:rsid w:val="001949F0"/>
    <w:rsid w:val="001A4AAB"/>
    <w:rsid w:val="001A5DCD"/>
    <w:rsid w:val="001A7993"/>
    <w:rsid w:val="001B03E2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9242F"/>
    <w:rsid w:val="002A5E18"/>
    <w:rsid w:val="002D1CFD"/>
    <w:rsid w:val="002F34F7"/>
    <w:rsid w:val="003231E2"/>
    <w:rsid w:val="00340D92"/>
    <w:rsid w:val="0034318F"/>
    <w:rsid w:val="0034363A"/>
    <w:rsid w:val="00347940"/>
    <w:rsid w:val="0035010A"/>
    <w:rsid w:val="003502F4"/>
    <w:rsid w:val="003748F9"/>
    <w:rsid w:val="0039141A"/>
    <w:rsid w:val="00397A7E"/>
    <w:rsid w:val="003C01D8"/>
    <w:rsid w:val="003E72F7"/>
    <w:rsid w:val="003F1A06"/>
    <w:rsid w:val="003F1C06"/>
    <w:rsid w:val="003F4A6A"/>
    <w:rsid w:val="003F6FBF"/>
    <w:rsid w:val="004020CF"/>
    <w:rsid w:val="00404008"/>
    <w:rsid w:val="004125B2"/>
    <w:rsid w:val="00417C94"/>
    <w:rsid w:val="0042042B"/>
    <w:rsid w:val="004300D3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2D01"/>
    <w:rsid w:val="004E61B7"/>
    <w:rsid w:val="004F292E"/>
    <w:rsid w:val="00515FC7"/>
    <w:rsid w:val="00524B7C"/>
    <w:rsid w:val="005361A7"/>
    <w:rsid w:val="00550B81"/>
    <w:rsid w:val="005667CF"/>
    <w:rsid w:val="0058663A"/>
    <w:rsid w:val="0059228B"/>
    <w:rsid w:val="00596490"/>
    <w:rsid w:val="005A0D13"/>
    <w:rsid w:val="005B0B73"/>
    <w:rsid w:val="005B510F"/>
    <w:rsid w:val="005C1B16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1AE0"/>
    <w:rsid w:val="006A64DA"/>
    <w:rsid w:val="006B691E"/>
    <w:rsid w:val="006C0D15"/>
    <w:rsid w:val="006C1202"/>
    <w:rsid w:val="006F7A77"/>
    <w:rsid w:val="007039BD"/>
    <w:rsid w:val="00703E0F"/>
    <w:rsid w:val="00704567"/>
    <w:rsid w:val="00710E4A"/>
    <w:rsid w:val="007258FD"/>
    <w:rsid w:val="0073351F"/>
    <w:rsid w:val="007347BD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12016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4963"/>
    <w:rsid w:val="00A0103B"/>
    <w:rsid w:val="00A31507"/>
    <w:rsid w:val="00A3308B"/>
    <w:rsid w:val="00A71AF6"/>
    <w:rsid w:val="00A77BA2"/>
    <w:rsid w:val="00AD2726"/>
    <w:rsid w:val="00AE7B97"/>
    <w:rsid w:val="00B131A3"/>
    <w:rsid w:val="00B20D35"/>
    <w:rsid w:val="00B2340B"/>
    <w:rsid w:val="00B23FEF"/>
    <w:rsid w:val="00B37091"/>
    <w:rsid w:val="00B40344"/>
    <w:rsid w:val="00B425F2"/>
    <w:rsid w:val="00B466C3"/>
    <w:rsid w:val="00B50F5A"/>
    <w:rsid w:val="00B76102"/>
    <w:rsid w:val="00B81A1C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05709"/>
    <w:rsid w:val="00D104F0"/>
    <w:rsid w:val="00D17D89"/>
    <w:rsid w:val="00D4566B"/>
    <w:rsid w:val="00D60178"/>
    <w:rsid w:val="00D91591"/>
    <w:rsid w:val="00D93C0C"/>
    <w:rsid w:val="00DA780C"/>
    <w:rsid w:val="00DA7DE3"/>
    <w:rsid w:val="00DC1992"/>
    <w:rsid w:val="00DC243F"/>
    <w:rsid w:val="00DE07E5"/>
    <w:rsid w:val="00DE55E6"/>
    <w:rsid w:val="00DE5B95"/>
    <w:rsid w:val="00E02F1A"/>
    <w:rsid w:val="00E13DE7"/>
    <w:rsid w:val="00E20B24"/>
    <w:rsid w:val="00E317E9"/>
    <w:rsid w:val="00E3382A"/>
    <w:rsid w:val="00E35080"/>
    <w:rsid w:val="00E45C56"/>
    <w:rsid w:val="00E6013E"/>
    <w:rsid w:val="00E96B85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6080</Words>
  <Characters>3466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9527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4</cp:revision>
  <cp:lastPrinted>2021-07-08T08:00:00Z</cp:lastPrinted>
  <dcterms:created xsi:type="dcterms:W3CDTF">2021-09-23T10:05:00Z</dcterms:created>
  <dcterms:modified xsi:type="dcterms:W3CDTF">2021-09-23T12:55:00Z</dcterms:modified>
</cp:coreProperties>
</file>