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7768A3" w:rsidRPr="00074DAD" w:rsidRDefault="00F966D9" w:rsidP="00B2049B">
      <w:pPr>
        <w:pStyle w:val="ac"/>
        <w:rPr>
          <w:rStyle w:val="rvts15"/>
          <w:color w:val="FF0000"/>
          <w:sz w:val="26"/>
          <w:szCs w:val="26"/>
        </w:rPr>
      </w:pPr>
      <w:r>
        <w:rPr>
          <w:sz w:val="24"/>
        </w:rPr>
        <w:t xml:space="preserve">                                                                                                                                                        </w:t>
      </w:r>
      <w:r w:rsidRPr="00F966D9">
        <w:rPr>
          <w:sz w:val="24"/>
        </w:rPr>
        <w:t>Тернопільській області</w:t>
      </w:r>
      <w:r>
        <w:rPr>
          <w:sz w:val="24"/>
        </w:rPr>
        <w:t xml:space="preserve"> від</w:t>
      </w:r>
      <w:r w:rsidR="0070701E">
        <w:rPr>
          <w:sz w:val="24"/>
        </w:rPr>
        <w:t xml:space="preserve"> </w:t>
      </w:r>
      <w:r w:rsidR="00B70C8D" w:rsidRPr="00B70C8D">
        <w:rPr>
          <w:sz w:val="24"/>
        </w:rPr>
        <w:t>22.07.2021 №626-к</w:t>
      </w:r>
    </w:p>
    <w:p w:rsidR="00206FE1"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A857D7">
        <w:rPr>
          <w:rStyle w:val="rvts15"/>
          <w:sz w:val="26"/>
          <w:szCs w:val="26"/>
        </w:rPr>
        <w:t>заступник нач</w:t>
      </w:r>
      <w:r w:rsidR="00D104F0">
        <w:rPr>
          <w:rStyle w:val="rvts15"/>
          <w:sz w:val="26"/>
          <w:szCs w:val="26"/>
        </w:rPr>
        <w:t>альник</w:t>
      </w:r>
      <w:r w:rsidR="00A857D7">
        <w:rPr>
          <w:rStyle w:val="rvts15"/>
          <w:sz w:val="26"/>
          <w:szCs w:val="26"/>
        </w:rPr>
        <w:t>а</w:t>
      </w:r>
      <w:r w:rsidR="00D104F0">
        <w:rPr>
          <w:rStyle w:val="rvts15"/>
          <w:sz w:val="26"/>
          <w:szCs w:val="26"/>
        </w:rPr>
        <w:t xml:space="preserve"> відділу </w:t>
      </w:r>
      <w:r w:rsidR="00A857D7">
        <w:rPr>
          <w:rStyle w:val="rvts15"/>
          <w:sz w:val="26"/>
          <w:szCs w:val="26"/>
        </w:rPr>
        <w:t>№1</w:t>
      </w:r>
      <w:r w:rsidR="00313C62">
        <w:rPr>
          <w:rStyle w:val="rvts15"/>
          <w:sz w:val="26"/>
          <w:szCs w:val="26"/>
        </w:rPr>
        <w:t xml:space="preserve"> </w:t>
      </w:r>
      <w:r w:rsidR="00E8081D">
        <w:rPr>
          <w:rStyle w:val="rvts15"/>
          <w:sz w:val="26"/>
          <w:szCs w:val="26"/>
        </w:rPr>
        <w:t xml:space="preserve"> Управління </w:t>
      </w:r>
      <w:r w:rsidR="0090158D">
        <w:rPr>
          <w:rStyle w:val="rvts15"/>
          <w:sz w:val="26"/>
          <w:szCs w:val="26"/>
        </w:rPr>
        <w:t xml:space="preserve">у </w:t>
      </w:r>
      <w:r w:rsidR="00A857D7">
        <w:rPr>
          <w:rStyle w:val="rvts15"/>
          <w:sz w:val="26"/>
          <w:szCs w:val="26"/>
        </w:rPr>
        <w:t>Кременець</w:t>
      </w:r>
      <w:r w:rsidR="0090158D">
        <w:rPr>
          <w:rStyle w:val="rvts15"/>
          <w:sz w:val="26"/>
          <w:szCs w:val="26"/>
        </w:rPr>
        <w:t>кому районі</w:t>
      </w:r>
      <w:r w:rsidR="00B2049B">
        <w:rPr>
          <w:rStyle w:val="rvts15"/>
          <w:sz w:val="26"/>
          <w:szCs w:val="26"/>
        </w:rPr>
        <w:t xml:space="preserve">  </w:t>
      </w:r>
    </w:p>
    <w:p w:rsidR="00D104F0" w:rsidRPr="003E72F7" w:rsidRDefault="00D104F0"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8C30F2" w:rsidRPr="008C30F2" w:rsidRDefault="008C30F2" w:rsidP="008C30F2">
            <w:pPr>
              <w:ind w:firstLine="0"/>
              <w:rPr>
                <w:sz w:val="24"/>
              </w:rPr>
            </w:pPr>
            <w:r w:rsidRPr="008C30F2">
              <w:rPr>
                <w:sz w:val="24"/>
              </w:rPr>
              <w:t>Забезпечує:</w:t>
            </w:r>
          </w:p>
          <w:p w:rsidR="008C30F2" w:rsidRDefault="008C30F2" w:rsidP="008C30F2">
            <w:pPr>
              <w:ind w:firstLine="0"/>
              <w:rPr>
                <w:sz w:val="24"/>
              </w:rPr>
            </w:pPr>
            <w:r w:rsidRPr="008C30F2">
              <w:rPr>
                <w:sz w:val="24"/>
              </w:rPr>
              <w:t xml:space="preserve">   реалізацію повноважень Головного управління на території </w:t>
            </w:r>
            <w:proofErr w:type="spellStart"/>
            <w:r w:rsidRPr="008C30F2">
              <w:rPr>
                <w:sz w:val="24"/>
              </w:rPr>
              <w:t>Вишнівецької</w:t>
            </w:r>
            <w:proofErr w:type="spellEnd"/>
            <w:r w:rsidRPr="008C30F2">
              <w:rPr>
                <w:sz w:val="24"/>
              </w:rPr>
              <w:t xml:space="preserve"> селищної, Кременецької міської,  Почаївської міської територіальних громад </w:t>
            </w:r>
          </w:p>
          <w:p w:rsidR="008C30F2" w:rsidRPr="008C30F2" w:rsidRDefault="008C30F2" w:rsidP="008C30F2">
            <w:pPr>
              <w:ind w:firstLine="0"/>
              <w:rPr>
                <w:sz w:val="24"/>
              </w:rPr>
            </w:pPr>
            <w:r w:rsidRPr="008C30F2">
              <w:rPr>
                <w:sz w:val="24"/>
              </w:rPr>
              <w:t>розробляє та подає начальнику Управління пропозиції щодо:</w:t>
            </w:r>
          </w:p>
          <w:p w:rsidR="008C30F2" w:rsidRPr="008C30F2" w:rsidRDefault="008C30F2" w:rsidP="008C30F2">
            <w:pPr>
              <w:ind w:firstLine="0"/>
              <w:rPr>
                <w:sz w:val="24"/>
              </w:rPr>
            </w:pPr>
            <w:r w:rsidRPr="008C30F2">
              <w:rPr>
                <w:sz w:val="24"/>
              </w:rPr>
              <w:t xml:space="preserve"> вдосконалення законодавчих актів, </w:t>
            </w:r>
            <w:proofErr w:type="spellStart"/>
            <w:r w:rsidRPr="008C30F2">
              <w:rPr>
                <w:sz w:val="24"/>
              </w:rPr>
              <w:t>актів</w:t>
            </w:r>
            <w:proofErr w:type="spellEnd"/>
            <w:r w:rsidRPr="008C30F2">
              <w:rPr>
                <w:sz w:val="24"/>
              </w:rPr>
              <w:t xml:space="preserve"> Президента України, Кабінету Міністрів України, нормативно-правових актів Міністерства аграрної політики та продовольства України;</w:t>
            </w:r>
          </w:p>
          <w:p w:rsidR="008C30F2" w:rsidRPr="008C30F2" w:rsidRDefault="008C30F2" w:rsidP="008C30F2">
            <w:pPr>
              <w:ind w:firstLine="0"/>
              <w:rPr>
                <w:sz w:val="24"/>
              </w:rPr>
            </w:pPr>
            <w:r w:rsidRPr="008C30F2">
              <w:rPr>
                <w:sz w:val="24"/>
              </w:rPr>
              <w:t xml:space="preserve">    розроблення нормативно-технічних документів, державних стандартів, норм і правил у сфері земельних відносин в установленому законодавством порядку; стандартів і технічних регламентів у сфері Державного земельного кадастру відповідно до закону, а також порядків створення та актуалізації картографічних матеріалів, кадастрових класифікаторів, довідників та баз даних;нормативно-технічних документів з питань геодезії, картографії, </w:t>
            </w:r>
            <w:proofErr w:type="spellStart"/>
            <w:r w:rsidRPr="008C30F2">
              <w:rPr>
                <w:sz w:val="24"/>
              </w:rPr>
              <w:t>геоінформаційних</w:t>
            </w:r>
            <w:proofErr w:type="spellEnd"/>
            <w:r w:rsidRPr="008C30F2">
              <w:rPr>
                <w:sz w:val="24"/>
              </w:rPr>
              <w:t xml:space="preserve"> систем;</w:t>
            </w:r>
          </w:p>
          <w:p w:rsidR="008C30F2" w:rsidRDefault="008C30F2" w:rsidP="008C30F2">
            <w:pPr>
              <w:ind w:firstLine="0"/>
              <w:rPr>
                <w:sz w:val="24"/>
              </w:rPr>
            </w:pPr>
            <w:r w:rsidRPr="008C30F2">
              <w:rPr>
                <w:sz w:val="24"/>
              </w:rPr>
              <w:t xml:space="preserve">подає начальнику Управління у встановленому порядку пропозиції щодо розпорядження землями державної та комунальної власності, встановлення меж села, селища, району, регулювання земельних відносин на території </w:t>
            </w:r>
            <w:proofErr w:type="spellStart"/>
            <w:r w:rsidRPr="008C30F2">
              <w:rPr>
                <w:sz w:val="24"/>
              </w:rPr>
              <w:t>Вишнівецької</w:t>
            </w:r>
            <w:proofErr w:type="spellEnd"/>
            <w:r w:rsidRPr="008C30F2">
              <w:rPr>
                <w:sz w:val="24"/>
              </w:rPr>
              <w:t xml:space="preserve"> селищної, Кременецької міської,  Почаївської міської територіальних громад </w:t>
            </w:r>
          </w:p>
          <w:p w:rsidR="008C30F2" w:rsidRPr="008C30F2" w:rsidRDefault="008C30F2" w:rsidP="008C30F2">
            <w:pPr>
              <w:ind w:firstLine="0"/>
              <w:rPr>
                <w:sz w:val="24"/>
              </w:rPr>
            </w:pPr>
            <w:r w:rsidRPr="008C30F2">
              <w:rPr>
                <w:sz w:val="24"/>
              </w:rPr>
              <w:t>Забезпечує надання адміністративних послуг згідно із законом у відповідній сфері;</w:t>
            </w:r>
          </w:p>
          <w:p w:rsidR="008C30F2" w:rsidRPr="008C30F2" w:rsidRDefault="008C30F2" w:rsidP="008C30F2">
            <w:pPr>
              <w:ind w:firstLine="0"/>
              <w:rPr>
                <w:sz w:val="24"/>
              </w:rPr>
            </w:pPr>
            <w:r w:rsidRPr="008C30F2">
              <w:rPr>
                <w:sz w:val="24"/>
              </w:rPr>
              <w:t xml:space="preserve"> Здійснює заходи щодо вдосконалення порядку ведення обліку і підготовки звітності з регулювання земельних відносин, використання та охорони земель; ведення Державного земельного кадастру, забезпечує здійснення інформаційної взаємодії Державного земельного кадастру з іншими інформаційними системами в установленому порядку;</w:t>
            </w:r>
          </w:p>
          <w:p w:rsidR="008C30F2" w:rsidRPr="008C30F2" w:rsidRDefault="008C30F2" w:rsidP="008C30F2">
            <w:pPr>
              <w:ind w:firstLine="0"/>
              <w:rPr>
                <w:sz w:val="24"/>
              </w:rPr>
            </w:pPr>
            <w:r w:rsidRPr="008C30F2">
              <w:rPr>
                <w:sz w:val="24"/>
              </w:rPr>
              <w:t xml:space="preserve">організовує виконання на території </w:t>
            </w:r>
            <w:proofErr w:type="spellStart"/>
            <w:r w:rsidRPr="008C30F2">
              <w:rPr>
                <w:sz w:val="24"/>
              </w:rPr>
              <w:t>Вишнівецької</w:t>
            </w:r>
            <w:proofErr w:type="spellEnd"/>
            <w:r w:rsidRPr="008C30F2">
              <w:rPr>
                <w:sz w:val="24"/>
              </w:rPr>
              <w:t xml:space="preserve"> селищної, Кременецької міської,  Почаївської міської територіальних громад робіт із землеустрою, охорони та оцінки земель, що проводяться з метою внесення відомостей до Державного земельного кадастру;</w:t>
            </w:r>
          </w:p>
          <w:p w:rsidR="008C30F2" w:rsidRPr="008C30F2" w:rsidRDefault="008C30F2" w:rsidP="008C30F2">
            <w:pPr>
              <w:ind w:firstLine="0"/>
              <w:rPr>
                <w:sz w:val="24"/>
              </w:rPr>
            </w:pPr>
            <w:r w:rsidRPr="008C30F2">
              <w:rPr>
                <w:sz w:val="24"/>
              </w:rPr>
              <w:t xml:space="preserve"> бере 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міста, у проведенні моніторингу земель, територіальному плануванні;</w:t>
            </w:r>
          </w:p>
          <w:p w:rsidR="008C30F2" w:rsidRPr="008C30F2" w:rsidRDefault="008C30F2" w:rsidP="008C30F2">
            <w:pPr>
              <w:ind w:firstLine="0"/>
              <w:rPr>
                <w:sz w:val="24"/>
              </w:rPr>
            </w:pPr>
            <w:r w:rsidRPr="008C30F2">
              <w:rPr>
                <w:sz w:val="24"/>
              </w:rPr>
              <w:t xml:space="preserve"> організовує  виконання робіт, пов'язаних з проведенням земельної реформи на території  </w:t>
            </w:r>
            <w:proofErr w:type="spellStart"/>
            <w:r w:rsidRPr="008C30F2">
              <w:rPr>
                <w:sz w:val="24"/>
              </w:rPr>
              <w:t>Вишнівецької</w:t>
            </w:r>
            <w:proofErr w:type="spellEnd"/>
            <w:r w:rsidRPr="008C30F2">
              <w:rPr>
                <w:sz w:val="24"/>
              </w:rPr>
              <w:t xml:space="preserve"> селищної, Кременецької міської,  Почаївської міської територіальних громад; </w:t>
            </w:r>
          </w:p>
          <w:p w:rsidR="008C30F2" w:rsidRPr="008C30F2" w:rsidRDefault="008C30F2" w:rsidP="008C30F2">
            <w:pPr>
              <w:ind w:firstLine="0"/>
              <w:rPr>
                <w:sz w:val="24"/>
              </w:rPr>
            </w:pPr>
            <w:r w:rsidRPr="008C30F2">
              <w:rPr>
                <w:sz w:val="24"/>
              </w:rPr>
              <w:t xml:space="preserve">готує пропозиції щодо вдосконалення методики та порядку виконання робіт з  грошової  оцінки  земель  та  вносить  їх  на розгляд начальнику Управління, видає витяги з технічної документації </w:t>
            </w:r>
            <w:r w:rsidRPr="008C30F2">
              <w:rPr>
                <w:sz w:val="24"/>
              </w:rPr>
              <w:lastRenderedPageBreak/>
              <w:t>про нормативну грошову оцінку окремої земельної ділянки;</w:t>
            </w:r>
          </w:p>
          <w:p w:rsidR="008C30F2" w:rsidRPr="008C30F2" w:rsidRDefault="008C30F2" w:rsidP="008C30F2">
            <w:pPr>
              <w:ind w:firstLine="0"/>
              <w:rPr>
                <w:sz w:val="24"/>
              </w:rPr>
            </w:pPr>
            <w:r w:rsidRPr="008C30F2">
              <w:rPr>
                <w:sz w:val="24"/>
              </w:rPr>
              <w:t xml:space="preserve">забезпечує науково-експертне, інформаційне та методичне проведення землевпорядних, </w:t>
            </w:r>
            <w:proofErr w:type="spellStart"/>
            <w:r w:rsidRPr="008C30F2">
              <w:rPr>
                <w:sz w:val="24"/>
              </w:rPr>
              <w:t>землеоціночних</w:t>
            </w:r>
            <w:proofErr w:type="spellEnd"/>
            <w:r w:rsidRPr="008C30F2">
              <w:rPr>
                <w:sz w:val="24"/>
              </w:rPr>
              <w:t xml:space="preserve"> робіт, приймає участь у організації заходів щодо проведення земельних торгів;</w:t>
            </w:r>
          </w:p>
          <w:p w:rsidR="008C30F2" w:rsidRDefault="008C30F2" w:rsidP="008C30F2">
            <w:pPr>
              <w:ind w:firstLine="0"/>
              <w:rPr>
                <w:sz w:val="24"/>
              </w:rPr>
            </w:pPr>
            <w:r w:rsidRPr="008C30F2">
              <w:rPr>
                <w:sz w:val="24"/>
              </w:rPr>
              <w:t xml:space="preserve">забезпечує здійснення землеустрою, у тому числі забезпечує проведення державної інвентаризації земель на території </w:t>
            </w:r>
            <w:proofErr w:type="spellStart"/>
            <w:r w:rsidRPr="008C30F2">
              <w:rPr>
                <w:sz w:val="24"/>
              </w:rPr>
              <w:t>Вишнівецької</w:t>
            </w:r>
            <w:proofErr w:type="spellEnd"/>
            <w:r w:rsidRPr="008C30F2">
              <w:rPr>
                <w:sz w:val="24"/>
              </w:rPr>
              <w:t xml:space="preserve"> селищної, Кременецької міської,  Почаївської міської територіальних громад </w:t>
            </w:r>
          </w:p>
          <w:p w:rsidR="008C30F2" w:rsidRPr="008C30F2" w:rsidRDefault="008C30F2" w:rsidP="008C30F2">
            <w:pPr>
              <w:ind w:firstLine="0"/>
              <w:rPr>
                <w:sz w:val="24"/>
              </w:rPr>
            </w:pPr>
            <w:r w:rsidRPr="008C30F2">
              <w:rPr>
                <w:sz w:val="24"/>
              </w:rPr>
              <w:t>вносить пропозиції начальнику Управління щодо використання органами виконавчої влади та місцевого самоврядування коштів, які надходять у порядку відшкодування втрат сільськогосподарського та лісогосподарського виробництва;</w:t>
            </w:r>
          </w:p>
          <w:p w:rsidR="008C30F2" w:rsidRPr="008C30F2" w:rsidRDefault="008C30F2" w:rsidP="008C30F2">
            <w:pPr>
              <w:ind w:firstLine="0"/>
              <w:rPr>
                <w:sz w:val="24"/>
              </w:rPr>
            </w:pPr>
            <w:r w:rsidRPr="008C30F2">
              <w:rPr>
                <w:sz w:val="24"/>
              </w:rPr>
              <w:t>забезпечує створення, формування і ведення місцевого фонду документації із землеустрою;</w:t>
            </w:r>
          </w:p>
          <w:p w:rsidR="008C30F2" w:rsidRPr="008C30F2" w:rsidRDefault="008C30F2" w:rsidP="008C30F2">
            <w:pPr>
              <w:ind w:firstLine="0"/>
              <w:rPr>
                <w:sz w:val="24"/>
              </w:rPr>
            </w:pPr>
            <w:r w:rsidRPr="008C30F2">
              <w:rPr>
                <w:sz w:val="24"/>
              </w:rPr>
              <w:t>здійснює в межах компетенції державний нагляд у сфері землеустрою;</w:t>
            </w:r>
          </w:p>
          <w:p w:rsidR="008C30F2" w:rsidRPr="008C30F2" w:rsidRDefault="008C30F2" w:rsidP="008C30F2">
            <w:pPr>
              <w:ind w:firstLine="0"/>
              <w:rPr>
                <w:sz w:val="24"/>
              </w:rPr>
            </w:pPr>
            <w:r w:rsidRPr="008C30F2">
              <w:rPr>
                <w:sz w:val="24"/>
              </w:rPr>
              <w:t>проводить відповідно до законодавства моніторинг земель;</w:t>
            </w:r>
          </w:p>
          <w:p w:rsidR="008C30F2" w:rsidRPr="008C30F2" w:rsidRDefault="008C30F2" w:rsidP="008C30F2">
            <w:pPr>
              <w:ind w:firstLine="0"/>
              <w:rPr>
                <w:sz w:val="24"/>
              </w:rPr>
            </w:pPr>
            <w:r w:rsidRPr="008C30F2">
              <w:rPr>
                <w:sz w:val="24"/>
              </w:rPr>
              <w:t>бере участь у державному регулюванні планування територій;</w:t>
            </w:r>
          </w:p>
          <w:p w:rsidR="008C30F2" w:rsidRPr="008C30F2" w:rsidRDefault="008C30F2" w:rsidP="008C30F2">
            <w:pPr>
              <w:ind w:firstLine="0"/>
              <w:rPr>
                <w:sz w:val="24"/>
              </w:rPr>
            </w:pPr>
            <w:r w:rsidRPr="008C30F2">
              <w:rPr>
                <w:sz w:val="24"/>
              </w:rPr>
              <w:t>подає  начальнику Управління пропозиції щодо погодження в межах повноважень, передбачених законом, документації із землеустрою;</w:t>
            </w:r>
          </w:p>
          <w:p w:rsidR="008C30F2" w:rsidRPr="008C30F2" w:rsidRDefault="008C30F2" w:rsidP="008C30F2">
            <w:pPr>
              <w:ind w:firstLine="0"/>
              <w:rPr>
                <w:sz w:val="24"/>
              </w:rPr>
            </w:pPr>
            <w:r w:rsidRPr="008C30F2">
              <w:rPr>
                <w:sz w:val="24"/>
              </w:rPr>
              <w:t>готує роз'яснення з питань, що належать до компетенції Відділу та подає їх на розгляд начальнику Управління;</w:t>
            </w:r>
          </w:p>
          <w:p w:rsidR="00074DAD" w:rsidRPr="008C30F2" w:rsidRDefault="008C30F2" w:rsidP="008C30F2">
            <w:pPr>
              <w:ind w:firstLine="0"/>
              <w:rPr>
                <w:sz w:val="24"/>
              </w:rPr>
            </w:pPr>
            <w:r w:rsidRPr="008C30F2">
              <w:rPr>
                <w:sz w:val="24"/>
              </w:rPr>
              <w:t>здійснює розгляд звернень громадян з питань, пов'язаних з діяльністю Відділу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A857D7">
            <w:pPr>
              <w:pStyle w:val="14"/>
              <w:tabs>
                <w:tab w:val="left" w:pos="989"/>
              </w:tabs>
              <w:ind w:left="121" w:right="40"/>
              <w:jc w:val="both"/>
              <w:rPr>
                <w:spacing w:val="-6"/>
                <w:sz w:val="24"/>
                <w:szCs w:val="24"/>
                <w:lang w:val="uk-UA"/>
              </w:rPr>
            </w:pPr>
            <w:r w:rsidRPr="00A3308B">
              <w:rPr>
                <w:spacing w:val="-6"/>
                <w:sz w:val="24"/>
                <w:szCs w:val="24"/>
                <w:lang w:val="uk-UA"/>
              </w:rPr>
              <w:t xml:space="preserve">Посадовий оклад – </w:t>
            </w:r>
            <w:r w:rsidR="00A857D7">
              <w:rPr>
                <w:spacing w:val="-6"/>
                <w:sz w:val="24"/>
                <w:szCs w:val="24"/>
                <w:lang w:val="uk-UA"/>
              </w:rPr>
              <w:t xml:space="preserve">5950 </w:t>
            </w:r>
            <w:r w:rsidRPr="00A3308B">
              <w:rPr>
                <w:spacing w:val="-6"/>
                <w:sz w:val="24"/>
                <w:szCs w:val="24"/>
                <w:lang w:val="uk-UA"/>
              </w:rPr>
              <w:t>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lastRenderedPageBreak/>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DD04B1">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DD04B1">
              <w:rPr>
                <w:spacing w:val="-6"/>
                <w:sz w:val="24"/>
                <w:szCs w:val="24"/>
                <w:lang w:val="uk-UA" w:eastAsia="uk-UA"/>
              </w:rPr>
              <w:t>одається до 15 год. 00 хв. 20 серпня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DD04B1">
              <w:rPr>
                <w:spacing w:val="-6"/>
                <w:lang w:val="uk-UA"/>
              </w:rPr>
              <w:t>26 серпня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90227" w:rsidRDefault="00074DAD" w:rsidP="00074DAD">
            <w:pPr>
              <w:pStyle w:val="rvps14"/>
              <w:spacing w:before="0" w:beforeAutospacing="0" w:after="0" w:afterAutospacing="0"/>
              <w:rPr>
                <w:spacing w:val="-6"/>
                <w:sz w:val="22"/>
                <w:szCs w:val="22"/>
              </w:rPr>
            </w:pPr>
            <w:r w:rsidRPr="00A90227">
              <w:rPr>
                <w:spacing w:val="-6"/>
                <w:sz w:val="22"/>
                <w:szCs w:val="22"/>
              </w:rPr>
              <w:t>Прізвище, ім’я та по батькові, номер телефону та адреса електронної пошти особи, яка надає додатков</w:t>
            </w:r>
            <w:bookmarkStart w:id="0" w:name="_GoBack"/>
            <w:bookmarkEnd w:id="0"/>
            <w:r w:rsidRPr="00A90227">
              <w:rPr>
                <w:spacing w:val="-6"/>
                <w:sz w:val="22"/>
                <w:szCs w:val="22"/>
              </w:rPr>
              <w:t>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B70C8D" w:rsidP="00D60C0E">
            <w:pPr>
              <w:ind w:firstLine="0"/>
              <w:rPr>
                <w:sz w:val="22"/>
                <w:szCs w:val="22"/>
              </w:rPr>
            </w:pPr>
            <w:r w:rsidRPr="00B70C8D">
              <w:rPr>
                <w:sz w:val="22"/>
                <w:szCs w:val="22"/>
              </w:rPr>
              <w:t>Вища освіта з присвоєним ступенем не нижче магістра за</w:t>
            </w:r>
            <w:r w:rsidRPr="00B70C8D">
              <w:t xml:space="preserve"> </w:t>
            </w:r>
            <w:r w:rsidRPr="00B70C8D">
              <w:rPr>
                <w:sz w:val="22"/>
                <w:szCs w:val="22"/>
              </w:rPr>
              <w:t>спеціальністю в галузі землеустрій та кадастр або право</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90158D">
            <w:pPr>
              <w:ind w:firstLine="0"/>
              <w:rPr>
                <w:sz w:val="22"/>
                <w:szCs w:val="22"/>
              </w:rPr>
            </w:pPr>
            <w:r w:rsidRPr="00EE24ED">
              <w:rPr>
                <w:sz w:val="22"/>
                <w:szCs w:val="22"/>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90158D">
              <w:rPr>
                <w:sz w:val="22"/>
                <w:szCs w:val="22"/>
              </w:rPr>
              <w:t>одного</w:t>
            </w:r>
            <w:r w:rsidRPr="00EE24ED">
              <w:rPr>
                <w:sz w:val="22"/>
                <w:szCs w:val="22"/>
              </w:rPr>
              <w:t xml:space="preserve"> рок</w:t>
            </w:r>
            <w:r w:rsidR="0090158D">
              <w:rPr>
                <w:sz w:val="22"/>
                <w:szCs w:val="22"/>
              </w:rPr>
              <w:t>у</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D60C0E">
            <w:pPr>
              <w:ind w:firstLine="125"/>
              <w:rPr>
                <w:sz w:val="22"/>
                <w:szCs w:val="22"/>
              </w:rPr>
            </w:pPr>
            <w:r w:rsidRPr="00EE24ED">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lastRenderedPageBreak/>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9F4963" w:rsidRPr="00CB25DE" w:rsidRDefault="00432255" w:rsidP="0043225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p>
          <w:p w:rsidR="00432255" w:rsidRPr="00CB25DE" w:rsidRDefault="009F4963" w:rsidP="00432255">
            <w:pPr>
              <w:ind w:firstLine="0"/>
              <w:rPr>
                <w:spacing w:val="-6"/>
                <w:sz w:val="22"/>
                <w:szCs w:val="22"/>
              </w:rPr>
            </w:pPr>
            <w:r w:rsidRPr="00CB25DE">
              <w:rPr>
                <w:spacing w:val="-6"/>
                <w:sz w:val="22"/>
                <w:szCs w:val="22"/>
              </w:rPr>
              <w:t>оптимізм</w:t>
            </w:r>
            <w:r w:rsidR="00432255"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A90227">
        <w:trPr>
          <w:trHeight w:val="177"/>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A90227">
        <w:trPr>
          <w:trHeight w:val="252"/>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A90227">
        <w:trPr>
          <w:trHeight w:val="269"/>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A90227">
            <w:pPr>
              <w:tabs>
                <w:tab w:val="left" w:pos="4395"/>
              </w:tabs>
              <w:ind w:firstLine="0"/>
              <w:rPr>
                <w:spacing w:val="-4"/>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13C62"/>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B6825"/>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0701E"/>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C30F2"/>
    <w:rsid w:val="008D4BFB"/>
    <w:rsid w:val="008E1AD7"/>
    <w:rsid w:val="008E7A87"/>
    <w:rsid w:val="008F47C2"/>
    <w:rsid w:val="0090158D"/>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857D7"/>
    <w:rsid w:val="00A90227"/>
    <w:rsid w:val="00AD2726"/>
    <w:rsid w:val="00AE7B97"/>
    <w:rsid w:val="00B131A3"/>
    <w:rsid w:val="00B2049B"/>
    <w:rsid w:val="00B20D35"/>
    <w:rsid w:val="00B2340B"/>
    <w:rsid w:val="00B23FEF"/>
    <w:rsid w:val="00B37091"/>
    <w:rsid w:val="00B40344"/>
    <w:rsid w:val="00B425F2"/>
    <w:rsid w:val="00B50F5A"/>
    <w:rsid w:val="00B70C8D"/>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D04B1"/>
    <w:rsid w:val="00DE07E5"/>
    <w:rsid w:val="00DE55E6"/>
    <w:rsid w:val="00DE5B95"/>
    <w:rsid w:val="00E02F1A"/>
    <w:rsid w:val="00E13DE7"/>
    <w:rsid w:val="00E20B24"/>
    <w:rsid w:val="00E3382A"/>
    <w:rsid w:val="00E35080"/>
    <w:rsid w:val="00E45C56"/>
    <w:rsid w:val="00E6013E"/>
    <w:rsid w:val="00E8081D"/>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7378</Words>
  <Characters>4206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11561</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2021-07-08T07:19:00Z</cp:lastPrinted>
  <dcterms:created xsi:type="dcterms:W3CDTF">2021-07-23T11:05:00Z</dcterms:created>
  <dcterms:modified xsi:type="dcterms:W3CDTF">2021-07-23T11:05:00Z</dcterms:modified>
</cp:coreProperties>
</file>