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969"/>
        <w:gridCol w:w="5219"/>
      </w:tblGrid>
      <w:tr w:rsidR="009918CE" w:rsidTr="00B078AF">
        <w:trPr>
          <w:trHeight w:val="1636"/>
        </w:trPr>
        <w:tc>
          <w:tcPr>
            <w:tcW w:w="4969" w:type="dxa"/>
          </w:tcPr>
          <w:p w:rsidR="009918CE" w:rsidRDefault="009918CE">
            <w:pPr>
              <w:rPr>
                <w:color w:val="000000"/>
                <w:sz w:val="25"/>
                <w:szCs w:val="25"/>
                <w:lang w:val="uk-UA"/>
              </w:rPr>
            </w:pPr>
          </w:p>
        </w:tc>
        <w:tc>
          <w:tcPr>
            <w:tcW w:w="5219" w:type="dxa"/>
          </w:tcPr>
          <w:p w:rsidR="009918CE" w:rsidRPr="00B078AF" w:rsidRDefault="009918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color w:val="000000"/>
                <w:sz w:val="25"/>
                <w:szCs w:val="25"/>
              </w:rPr>
              <w:t xml:space="preserve">    </w:t>
            </w:r>
            <w:r w:rsidRPr="00B078AF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  <w:p w:rsidR="009918CE" w:rsidRDefault="009918CE">
            <w:pPr>
              <w:ind w:left="252" w:hanging="19"/>
              <w:rPr>
                <w:color w:val="000000"/>
                <w:sz w:val="25"/>
                <w:szCs w:val="25"/>
                <w:lang w:val="uk-UA"/>
              </w:rPr>
            </w:pPr>
            <w:r w:rsidRPr="00B078AF">
              <w:rPr>
                <w:rFonts w:ascii="Times New Roman" w:hAnsi="Times New Roman"/>
                <w:sz w:val="24"/>
                <w:szCs w:val="24"/>
              </w:rPr>
              <w:t>Наказ Головного управління Держгеокадастру у Тернопільській області</w:t>
            </w:r>
            <w:r w:rsidRPr="00B078AF">
              <w:rPr>
                <w:rFonts w:ascii="Times New Roman" w:hAnsi="Times New Roman"/>
                <w:sz w:val="24"/>
                <w:szCs w:val="24"/>
              </w:rPr>
              <w:br/>
              <w:t>від 27.07.2020 №129</w:t>
            </w:r>
          </w:p>
        </w:tc>
      </w:tr>
    </w:tbl>
    <w:p w:rsidR="009918CE" w:rsidRPr="00B078AF" w:rsidRDefault="009918CE" w:rsidP="00362A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9918CE" w:rsidRDefault="009918CE" w:rsidP="00362A50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uk-UA"/>
        </w:rPr>
      </w:pPr>
      <w:bookmarkStart w:id="0" w:name="_GoBack"/>
      <w:bookmarkEnd w:id="0"/>
      <w:r w:rsidRPr="00362A50">
        <w:rPr>
          <w:rStyle w:val="Strong"/>
          <w:bCs/>
          <w:sz w:val="22"/>
          <w:szCs w:val="22"/>
          <w:lang w:val="uk-UA"/>
        </w:rPr>
        <w:t>ІНФОРМАЦІЙНА КАРТКА АДМІНІСТРАТИВНОЇ ПОСЛУГИ</w:t>
      </w:r>
    </w:p>
    <w:p w:rsidR="009918CE" w:rsidRPr="004D5B5B" w:rsidRDefault="009918CE" w:rsidP="00362A50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362A50">
        <w:rPr>
          <w:sz w:val="22"/>
          <w:szCs w:val="22"/>
          <w:u w:val="single"/>
          <w:lang w:val="uk-UA"/>
        </w:rPr>
        <w:t xml:space="preserve">ВИДАЧА ДОЗВОЛУ НА ЗНЯТТЯ ТА ПЕРЕНЕСЕННЯ ҐРУНТОВОГО </w:t>
      </w:r>
    </w:p>
    <w:p w:rsidR="009918CE" w:rsidRPr="00362A50" w:rsidRDefault="009918CE" w:rsidP="00362A50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 xml:space="preserve">ПОКРИВУ </w:t>
      </w:r>
      <w:r w:rsidRPr="00362A50">
        <w:rPr>
          <w:sz w:val="22"/>
          <w:szCs w:val="22"/>
          <w:u w:val="single"/>
          <w:lang w:val="uk-UA"/>
        </w:rPr>
        <w:t>ЗЕМЕЛЬНИХ ДІЛЯНОК</w:t>
      </w:r>
    </w:p>
    <w:p w:rsidR="009918CE" w:rsidRPr="00362A50" w:rsidRDefault="009918CE" w:rsidP="00362A50">
      <w:pPr>
        <w:pStyle w:val="NormalWeb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362A50">
        <w:rPr>
          <w:sz w:val="16"/>
          <w:szCs w:val="16"/>
          <w:lang w:val="uk-UA"/>
        </w:rPr>
        <w:t>(назва адміністративної послуги)</w:t>
      </w:r>
    </w:p>
    <w:p w:rsidR="009918CE" w:rsidRPr="00700073" w:rsidRDefault="009918CE" w:rsidP="00362A50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700073">
        <w:rPr>
          <w:u w:val="single"/>
        </w:rPr>
        <w:t>Головн</w:t>
      </w:r>
      <w:r w:rsidRPr="00700073">
        <w:rPr>
          <w:u w:val="single"/>
          <w:lang w:val="uk-UA"/>
        </w:rPr>
        <w:t xml:space="preserve">е </w:t>
      </w:r>
      <w:r w:rsidRPr="00700073">
        <w:rPr>
          <w:u w:val="single"/>
        </w:rPr>
        <w:t xml:space="preserve">управління Держгеокадастру </w:t>
      </w:r>
      <w:r w:rsidRPr="00700073">
        <w:rPr>
          <w:u w:val="single"/>
          <w:lang w:val="uk-UA"/>
        </w:rPr>
        <w:t xml:space="preserve">у Тернопільській області </w:t>
      </w:r>
    </w:p>
    <w:p w:rsidR="009918CE" w:rsidRPr="004528C2" w:rsidRDefault="009918CE" w:rsidP="00362A50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4528C2">
        <w:rPr>
          <w:sz w:val="16"/>
          <w:szCs w:val="16"/>
          <w:lang w:val="uk-UA"/>
        </w:rPr>
        <w:t xml:space="preserve"> (найменування суб’єкта надання адміністративної послуги)</w:t>
      </w:r>
      <w:r w:rsidRPr="004528C2">
        <w:rPr>
          <w:lang w:val="uk-UA"/>
        </w:rPr>
        <w:t> </w:t>
      </w:r>
    </w:p>
    <w:p w:rsidR="009918CE" w:rsidRPr="00362A50" w:rsidRDefault="009918CE" w:rsidP="00362A50">
      <w:pPr>
        <w:pStyle w:val="NormalWeb"/>
        <w:spacing w:before="0" w:beforeAutospacing="0" w:after="0" w:afterAutospacing="0"/>
        <w:jc w:val="center"/>
        <w:rPr>
          <w:lang w:val="uk-U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"/>
        <w:gridCol w:w="3448"/>
        <w:gridCol w:w="5911"/>
      </w:tblGrid>
      <w:tr w:rsidR="009918CE" w:rsidRPr="00362A50" w:rsidTr="00362A50">
        <w:tc>
          <w:tcPr>
            <w:tcW w:w="5000" w:type="pct"/>
            <w:gridSpan w:val="3"/>
          </w:tcPr>
          <w:p w:rsidR="009918CE" w:rsidRPr="00362A50" w:rsidRDefault="009918CE" w:rsidP="00BE5325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bCs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9918CE" w:rsidRPr="00362A50" w:rsidTr="00570F72">
        <w:trPr>
          <w:trHeight w:val="1200"/>
        </w:trPr>
        <w:tc>
          <w:tcPr>
            <w:tcW w:w="2000" w:type="pct"/>
            <w:gridSpan w:val="2"/>
          </w:tcPr>
          <w:p w:rsidR="009918CE" w:rsidRPr="004528C2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8C2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</w:tcPr>
          <w:p w:rsidR="009918CE" w:rsidRPr="00E70EF7" w:rsidRDefault="009918CE" w:rsidP="00E70EF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4528C2">
              <w:rPr>
                <w:rFonts w:ascii="Times New Roman" w:hAnsi="Times New Roman"/>
                <w:lang w:val="uk-UA"/>
              </w:rPr>
              <w:t>Центр надання адміністративних послуг у  м. Тернополі</w:t>
            </w:r>
          </w:p>
        </w:tc>
      </w:tr>
      <w:tr w:rsidR="009918CE" w:rsidRPr="00362A50" w:rsidTr="00362A50">
        <w:tc>
          <w:tcPr>
            <w:tcW w:w="250" w:type="pct"/>
          </w:tcPr>
          <w:p w:rsidR="009918CE" w:rsidRPr="004528C2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8C2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750" w:type="pct"/>
          </w:tcPr>
          <w:p w:rsidR="009918CE" w:rsidRPr="004528C2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8C2">
              <w:rPr>
                <w:rFonts w:ascii="Times New Roman" w:hAnsi="Times New Roman"/>
                <w:sz w:val="20"/>
                <w:szCs w:val="20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</w:tcPr>
          <w:p w:rsidR="009918CE" w:rsidRPr="004528C2" w:rsidRDefault="009918CE" w:rsidP="00362A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8C2">
              <w:rPr>
                <w:rFonts w:ascii="Times New Roman" w:hAnsi="Times New Roman"/>
                <w:lang w:val="uk-UA"/>
              </w:rPr>
              <w:t>46000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4528C2">
              <w:rPr>
                <w:rFonts w:ascii="Times New Roman" w:hAnsi="Times New Roman"/>
                <w:lang w:val="uk-UA"/>
              </w:rPr>
              <w:t xml:space="preserve"> Тернопільська область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4528C2">
              <w:rPr>
                <w:rFonts w:ascii="Times New Roman" w:hAnsi="Times New Roman"/>
                <w:lang w:val="uk-UA"/>
              </w:rPr>
              <w:t xml:space="preserve">  м. Тернопіль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4528C2">
              <w:rPr>
                <w:rFonts w:ascii="Times New Roman" w:hAnsi="Times New Roman"/>
                <w:lang w:val="uk-UA"/>
              </w:rPr>
              <w:t xml:space="preserve">  вул. Князя Острозького, 6</w:t>
            </w:r>
          </w:p>
        </w:tc>
      </w:tr>
      <w:tr w:rsidR="009918CE" w:rsidRPr="00362A50" w:rsidTr="00362A50">
        <w:tc>
          <w:tcPr>
            <w:tcW w:w="250" w:type="pct"/>
          </w:tcPr>
          <w:p w:rsidR="009918CE" w:rsidRPr="004528C2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8C2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750" w:type="pct"/>
          </w:tcPr>
          <w:p w:rsidR="009918CE" w:rsidRPr="004528C2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8C2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</w:tcPr>
          <w:p w:rsidR="009918CE" w:rsidRPr="004528C2" w:rsidRDefault="009918CE" w:rsidP="00362A5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4528C2">
              <w:rPr>
                <w:rFonts w:ascii="Times New Roman" w:hAnsi="Times New Roman"/>
                <w:bCs/>
                <w:lang w:val="uk-UA"/>
              </w:rPr>
              <w:t xml:space="preserve">Понеділок, середа, четвер: </w:t>
            </w:r>
            <w:r>
              <w:rPr>
                <w:rFonts w:ascii="Times New Roman" w:hAnsi="Times New Roman"/>
                <w:bCs/>
                <w:lang w:val="uk-UA"/>
              </w:rPr>
              <w:t>з 0</w:t>
            </w:r>
            <w:r w:rsidRPr="004528C2">
              <w:rPr>
                <w:rFonts w:ascii="Times New Roman" w:hAnsi="Times New Roman"/>
                <w:bCs/>
                <w:lang w:val="uk-UA"/>
              </w:rPr>
              <w:t>9.00</w:t>
            </w:r>
            <w:r>
              <w:rPr>
                <w:rFonts w:ascii="Times New Roman" w:hAnsi="Times New Roman"/>
                <w:bCs/>
                <w:lang w:val="uk-UA"/>
              </w:rPr>
              <w:t xml:space="preserve"> до </w:t>
            </w:r>
            <w:r w:rsidRPr="004528C2">
              <w:rPr>
                <w:rFonts w:ascii="Times New Roman" w:hAnsi="Times New Roman"/>
                <w:bCs/>
                <w:lang w:val="uk-UA"/>
              </w:rPr>
              <w:t>16.00</w:t>
            </w:r>
          </w:p>
          <w:p w:rsidR="009918CE" w:rsidRPr="004528C2" w:rsidRDefault="009918CE" w:rsidP="00362A5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4528C2">
              <w:rPr>
                <w:rFonts w:ascii="Times New Roman" w:hAnsi="Times New Roman"/>
                <w:bCs/>
                <w:lang w:val="uk-UA"/>
              </w:rPr>
              <w:t xml:space="preserve">Вівторок: </w:t>
            </w:r>
            <w:r>
              <w:rPr>
                <w:rFonts w:ascii="Times New Roman" w:hAnsi="Times New Roman"/>
                <w:bCs/>
                <w:lang w:val="uk-UA"/>
              </w:rPr>
              <w:t xml:space="preserve">з </w:t>
            </w:r>
            <w:r w:rsidRPr="004528C2">
              <w:rPr>
                <w:rFonts w:ascii="Times New Roman" w:hAnsi="Times New Roman"/>
                <w:bCs/>
                <w:lang w:val="uk-UA"/>
              </w:rPr>
              <w:t>11.00</w:t>
            </w:r>
            <w:r>
              <w:rPr>
                <w:rFonts w:ascii="Times New Roman" w:hAnsi="Times New Roman"/>
                <w:bCs/>
                <w:lang w:val="uk-UA"/>
              </w:rPr>
              <w:t xml:space="preserve"> до </w:t>
            </w:r>
            <w:r w:rsidRPr="004528C2">
              <w:rPr>
                <w:rFonts w:ascii="Times New Roman" w:hAnsi="Times New Roman"/>
                <w:bCs/>
                <w:lang w:val="uk-UA"/>
              </w:rPr>
              <w:t>20.00</w:t>
            </w:r>
          </w:p>
          <w:p w:rsidR="009918CE" w:rsidRPr="004528C2" w:rsidRDefault="009918CE" w:rsidP="00362A5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4528C2">
              <w:rPr>
                <w:rFonts w:ascii="Times New Roman" w:hAnsi="Times New Roman"/>
                <w:bCs/>
                <w:lang w:val="uk-UA"/>
              </w:rPr>
              <w:t xml:space="preserve">П’ятниця: </w:t>
            </w:r>
            <w:r>
              <w:rPr>
                <w:rFonts w:ascii="Times New Roman" w:hAnsi="Times New Roman"/>
                <w:bCs/>
                <w:lang w:val="uk-UA"/>
              </w:rPr>
              <w:t>з 0</w:t>
            </w:r>
            <w:r w:rsidRPr="004528C2">
              <w:rPr>
                <w:rFonts w:ascii="Times New Roman" w:hAnsi="Times New Roman"/>
                <w:bCs/>
                <w:lang w:val="uk-UA"/>
              </w:rPr>
              <w:t>8.00</w:t>
            </w:r>
            <w:r>
              <w:rPr>
                <w:rFonts w:ascii="Times New Roman" w:hAnsi="Times New Roman"/>
                <w:bCs/>
                <w:lang w:val="uk-UA"/>
              </w:rPr>
              <w:t xml:space="preserve"> до </w:t>
            </w:r>
            <w:r w:rsidRPr="004528C2">
              <w:rPr>
                <w:rFonts w:ascii="Times New Roman" w:hAnsi="Times New Roman"/>
                <w:bCs/>
                <w:lang w:val="uk-UA"/>
              </w:rPr>
              <w:t>15.00</w:t>
            </w:r>
          </w:p>
          <w:p w:rsidR="009918CE" w:rsidRPr="004528C2" w:rsidRDefault="009918CE" w:rsidP="00362A50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4528C2">
              <w:rPr>
                <w:rFonts w:ascii="Times New Roman" w:hAnsi="Times New Roman"/>
                <w:bCs/>
                <w:lang w:val="uk-UA"/>
              </w:rPr>
              <w:t xml:space="preserve">Субота: </w:t>
            </w:r>
            <w:r>
              <w:rPr>
                <w:rFonts w:ascii="Times New Roman" w:hAnsi="Times New Roman"/>
                <w:bCs/>
                <w:lang w:val="uk-UA"/>
              </w:rPr>
              <w:t>з 0</w:t>
            </w:r>
            <w:r w:rsidRPr="004528C2">
              <w:rPr>
                <w:rFonts w:ascii="Times New Roman" w:hAnsi="Times New Roman"/>
                <w:bCs/>
                <w:lang w:val="uk-UA"/>
              </w:rPr>
              <w:t>8.00</w:t>
            </w:r>
            <w:r>
              <w:rPr>
                <w:rFonts w:ascii="Times New Roman" w:hAnsi="Times New Roman"/>
                <w:bCs/>
                <w:lang w:val="uk-UA"/>
              </w:rPr>
              <w:t xml:space="preserve"> до </w:t>
            </w:r>
            <w:r w:rsidRPr="004528C2">
              <w:rPr>
                <w:rFonts w:ascii="Times New Roman" w:hAnsi="Times New Roman"/>
                <w:bCs/>
                <w:lang w:val="uk-UA"/>
              </w:rPr>
              <w:t>15.00</w:t>
            </w:r>
          </w:p>
          <w:p w:rsidR="009918CE" w:rsidRPr="004528C2" w:rsidRDefault="009918CE" w:rsidP="00744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18CE" w:rsidRPr="00B078AF" w:rsidTr="00362A50">
        <w:tc>
          <w:tcPr>
            <w:tcW w:w="250" w:type="pct"/>
          </w:tcPr>
          <w:p w:rsidR="009918CE" w:rsidRPr="004528C2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8C2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750" w:type="pct"/>
          </w:tcPr>
          <w:p w:rsidR="009918CE" w:rsidRPr="004528C2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8C2">
              <w:rPr>
                <w:rFonts w:ascii="Times New Roman" w:hAnsi="Times New Roman"/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</w:tcPr>
          <w:p w:rsidR="009918CE" w:rsidRPr="004528C2" w:rsidRDefault="009918CE" w:rsidP="00362A50">
            <w:pPr>
              <w:tabs>
                <w:tab w:val="center" w:pos="2833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528C2">
              <w:rPr>
                <w:rFonts w:ascii="Times New Roman" w:hAnsi="Times New Roman"/>
                <w:lang w:val="uk-UA"/>
              </w:rPr>
              <w:t>тел. (0352) 40-41-94</w:t>
            </w:r>
            <w:r>
              <w:rPr>
                <w:rFonts w:ascii="Times New Roman" w:hAnsi="Times New Roman"/>
                <w:lang w:val="uk-UA"/>
              </w:rPr>
              <w:t xml:space="preserve">;  </w:t>
            </w:r>
            <w:r w:rsidRPr="004528C2">
              <w:rPr>
                <w:rFonts w:ascii="Times New Roman" w:hAnsi="Times New Roman"/>
                <w:lang w:val="uk-UA"/>
              </w:rPr>
              <w:t>тел.</w:t>
            </w:r>
            <w:r>
              <w:rPr>
                <w:rFonts w:ascii="Times New Roman" w:hAnsi="Times New Roman"/>
                <w:lang w:val="uk-UA"/>
              </w:rPr>
              <w:t>/</w:t>
            </w:r>
            <w:r w:rsidRPr="004528C2">
              <w:rPr>
                <w:rFonts w:ascii="Times New Roman" w:hAnsi="Times New Roman"/>
                <w:lang w:val="uk-UA"/>
              </w:rPr>
              <w:t xml:space="preserve"> факс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528C2">
              <w:rPr>
                <w:rFonts w:ascii="Times New Roman" w:hAnsi="Times New Roman"/>
                <w:lang w:val="uk-UA"/>
              </w:rPr>
              <w:t xml:space="preserve">(0352) 52-83-33 </w:t>
            </w:r>
          </w:p>
          <w:p w:rsidR="009918CE" w:rsidRPr="004528C2" w:rsidRDefault="009918CE" w:rsidP="00362A5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електронна адреса</w:t>
            </w:r>
            <w:r w:rsidRPr="004528C2">
              <w:rPr>
                <w:rFonts w:ascii="Times New Roman" w:hAnsi="Times New Roman"/>
                <w:lang w:val="uk-UA"/>
              </w:rPr>
              <w:t xml:space="preserve">: </w:t>
            </w:r>
            <w:hyperlink r:id="rId4" w:history="1">
              <w:r w:rsidRPr="004528C2">
                <w:rPr>
                  <w:rStyle w:val="Hyperlink"/>
                  <w:rFonts w:ascii="Times New Roman" w:hAnsi="Times New Roman"/>
                  <w:color w:val="auto"/>
                  <w:u w:val="none"/>
                  <w:lang w:val="uk-UA"/>
                </w:rPr>
                <w:t>cnapternopil@meta.ua</w:t>
              </w:r>
            </w:hyperlink>
          </w:p>
          <w:p w:rsidR="009918CE" w:rsidRPr="00493D1C" w:rsidRDefault="009918CE" w:rsidP="00362A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8C2">
              <w:rPr>
                <w:rFonts w:ascii="Times New Roman" w:hAnsi="Times New Roman"/>
                <w:lang w:val="uk-UA"/>
              </w:rPr>
              <w:t xml:space="preserve">веб-сайт: </w:t>
            </w:r>
            <w:hyperlink r:id="rId5" w:history="1">
              <w:r w:rsidRPr="00C449FF">
                <w:rPr>
                  <w:rStyle w:val="Hyperlink"/>
                  <w:rFonts w:ascii="Times New Roman" w:hAnsi="Times New Roman"/>
                  <w:color w:val="auto"/>
                  <w:u w:val="none"/>
                  <w:lang w:val="uk-UA"/>
                </w:rPr>
                <w:t>cnap.rada.te.ua</w:t>
              </w:r>
              <w:r>
                <w:rPr>
                  <w:rStyle w:val="Hyperlink"/>
                  <w:rFonts w:ascii="Times New Roman" w:hAnsi="Times New Roman"/>
                  <w:color w:val="auto"/>
                  <w:u w:val="none"/>
                  <w:lang w:val="uk-UA"/>
                </w:rPr>
                <w:t xml:space="preserve"> </w:t>
              </w:r>
            </w:hyperlink>
          </w:p>
        </w:tc>
      </w:tr>
      <w:tr w:rsidR="009918CE" w:rsidRPr="00362A50" w:rsidTr="00362A50">
        <w:tc>
          <w:tcPr>
            <w:tcW w:w="5000" w:type="pct"/>
            <w:gridSpan w:val="3"/>
          </w:tcPr>
          <w:p w:rsidR="009918CE" w:rsidRPr="004528C2" w:rsidRDefault="009918CE" w:rsidP="00BE5325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 w:rsidRPr="004528C2">
              <w:rPr>
                <w:rStyle w:val="Strong"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918CE" w:rsidRPr="00362A5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000" w:type="pct"/>
          </w:tcPr>
          <w:p w:rsidR="009918CE" w:rsidRPr="00362A50" w:rsidRDefault="009918CE" w:rsidP="00452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Статті 166, 168 Земельного кодексу України; </w:t>
            </w:r>
          </w:p>
          <w:p w:rsidR="009918CE" w:rsidRDefault="009918CE" w:rsidP="00452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таття 6 Закону України «Про державний контроль за вик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ористанням та охороною земель»</w:t>
            </w:r>
          </w:p>
          <w:p w:rsidR="009918CE" w:rsidRPr="00362A50" w:rsidRDefault="009918CE" w:rsidP="00452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18CE" w:rsidRPr="00D45A6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00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Розпорядження Кабінету Міністрів України від 16.05.2014 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р. </w:t>
            </w:r>
            <w:r w:rsidRPr="00362A50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9918CE" w:rsidRPr="00D45A6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000" w:type="pct"/>
          </w:tcPr>
          <w:p w:rsidR="009918CE" w:rsidRPr="00362A50" w:rsidRDefault="009918CE" w:rsidP="004528C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18CE" w:rsidRPr="00362A5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18CE" w:rsidRPr="00362A50" w:rsidTr="00362A50">
        <w:tc>
          <w:tcPr>
            <w:tcW w:w="5000" w:type="pct"/>
            <w:gridSpan w:val="3"/>
          </w:tcPr>
          <w:p w:rsidR="009918CE" w:rsidRPr="00362A50" w:rsidRDefault="009918CE" w:rsidP="00BE5325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9918CE" w:rsidRPr="00362A5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Заява суб’єкта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звернення</w:t>
            </w: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документи необхідні для отримання адміністративної послуги</w:t>
            </w:r>
          </w:p>
        </w:tc>
      </w:tr>
      <w:tr w:rsidR="009918CE" w:rsidRPr="00D45A6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</w:tcPr>
          <w:p w:rsidR="009918CE" w:rsidRPr="00362A50" w:rsidRDefault="009918CE" w:rsidP="004528C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З</w:t>
            </w: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аява на отримання дозволу;</w:t>
            </w:r>
          </w:p>
          <w:p w:rsidR="009918CE" w:rsidRPr="00362A50" w:rsidRDefault="009918CE" w:rsidP="00BE532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Р</w:t>
            </w:r>
            <w:r w:rsidRPr="00362A50">
              <w:rPr>
                <w:sz w:val="20"/>
                <w:szCs w:val="20"/>
                <w:lang w:val="uk-UA"/>
              </w:rPr>
              <w:t>обочий проект землеустрою, затверджений в установленому законом порядку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918CE" w:rsidRPr="00362A50" w:rsidRDefault="009918CE" w:rsidP="00D45A6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9918CE" w:rsidRPr="00362A5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</w:tcPr>
          <w:p w:rsidR="009918CE" w:rsidRDefault="009918CE" w:rsidP="004528C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Подаються до центру надання адміністративних послуг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9918CE" w:rsidRPr="00362A50" w:rsidRDefault="009918CE" w:rsidP="004528C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918CE" w:rsidRDefault="009918CE" w:rsidP="004528C2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2A50">
              <w:rPr>
                <w:sz w:val="20"/>
                <w:szCs w:val="20"/>
                <w:lang w:val="uk-UA"/>
              </w:rPr>
              <w:t xml:space="preserve">Заява та документи, що </w:t>
            </w:r>
            <w:r>
              <w:rPr>
                <w:sz w:val="20"/>
                <w:szCs w:val="20"/>
                <w:lang w:val="uk-UA"/>
              </w:rPr>
              <w:t>подаються</w:t>
            </w:r>
            <w:r w:rsidRPr="00362A50">
              <w:rPr>
                <w:sz w:val="20"/>
                <w:szCs w:val="20"/>
                <w:lang w:val="uk-UA"/>
              </w:rPr>
              <w:t xml:space="preserve"> до неї, можуть бути надіслані рекомендованим листом з описом вкладення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918CE" w:rsidRPr="00362A50" w:rsidRDefault="009918CE" w:rsidP="004528C2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9918CE" w:rsidRPr="00362A5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Безоплатно</w:t>
            </w:r>
          </w:p>
        </w:tc>
      </w:tr>
      <w:tr w:rsidR="009918CE" w:rsidRPr="00362A5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000" w:type="pct"/>
          </w:tcPr>
          <w:p w:rsidR="009918CE" w:rsidRDefault="009918CE" w:rsidP="004528C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Не більше 10 робочих днів</w:t>
            </w:r>
          </w:p>
          <w:p w:rsidR="009918CE" w:rsidRPr="00362A50" w:rsidRDefault="009918CE" w:rsidP="004528C2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2A50">
              <w:rPr>
                <w:sz w:val="20"/>
                <w:szCs w:val="20"/>
                <w:lang w:val="uk-UA"/>
              </w:rPr>
              <w:t>Не більше 5 робочих днів у разі повторного звернення.</w:t>
            </w:r>
          </w:p>
        </w:tc>
      </w:tr>
      <w:tr w:rsidR="009918CE" w:rsidRPr="00362A5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</w:tcPr>
          <w:p w:rsidR="009918CE" w:rsidRPr="00362A50" w:rsidRDefault="009918CE" w:rsidP="004528C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Підставами для відмови у видачі документа  дозвільного характеру є:</w:t>
            </w:r>
          </w:p>
          <w:p w:rsidR="009918CE" w:rsidRPr="00D45A60" w:rsidRDefault="009918CE" w:rsidP="00BE532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62A50"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рішення суду</w:t>
            </w:r>
            <w:r w:rsidRPr="00D45A60">
              <w:rPr>
                <w:sz w:val="20"/>
                <w:szCs w:val="20"/>
              </w:rPr>
              <w:t>;</w:t>
            </w:r>
          </w:p>
          <w:p w:rsidR="009918CE" w:rsidRPr="00D45A60" w:rsidRDefault="009918CE" w:rsidP="00D45A6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2A50"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не подання суб’єктом звернення робочого проекту землеустрою, затвердженого в установленому законодавством порядку.</w:t>
            </w:r>
          </w:p>
          <w:p w:rsidR="009918CE" w:rsidRPr="00D45A60" w:rsidRDefault="009918CE" w:rsidP="00BE532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918CE" w:rsidRPr="00362A5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000" w:type="pct"/>
          </w:tcPr>
          <w:p w:rsidR="009918CE" w:rsidRPr="00362A50" w:rsidRDefault="009918CE" w:rsidP="004528C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– видача дозволу на зняття та перенесення ґрунтового покриву (родючого шару ґрунту) земельної ділян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9918CE" w:rsidRPr="00362A50" w:rsidRDefault="009918CE" w:rsidP="004528C2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2A50">
              <w:rPr>
                <w:sz w:val="20"/>
                <w:szCs w:val="20"/>
                <w:lang w:val="uk-UA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підстав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9918CE" w:rsidRPr="00362A5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15.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3000" w:type="pct"/>
          </w:tcPr>
          <w:p w:rsidR="009918CE" w:rsidRPr="00362A50" w:rsidRDefault="009918CE" w:rsidP="004528C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Документ дозвільного характеру або письмова відмова, видається центром надання адміністративних послуг суб’єкту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звернення </w:t>
            </w: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або уповноваженій ним особі при пред’явленні документа, що засвідчує його особу під підпис про одержання.</w:t>
            </w:r>
          </w:p>
          <w:p w:rsidR="009918CE" w:rsidRDefault="009918CE" w:rsidP="004528C2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62A50">
              <w:rPr>
                <w:sz w:val="20"/>
                <w:szCs w:val="20"/>
                <w:lang w:val="uk-UA"/>
              </w:rPr>
              <w:t xml:space="preserve">У разі нез’явлення суб’єкта </w:t>
            </w:r>
            <w:r>
              <w:rPr>
                <w:sz w:val="20"/>
                <w:szCs w:val="20"/>
                <w:lang w:val="uk-UA"/>
              </w:rPr>
              <w:t>звернення</w:t>
            </w:r>
            <w:r w:rsidRPr="00362A50">
              <w:rPr>
                <w:sz w:val="20"/>
                <w:szCs w:val="20"/>
                <w:lang w:val="uk-UA"/>
              </w:rPr>
              <w:t xml:space="preserve"> або уповноваженої ним особи для одержання 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</w:t>
            </w:r>
            <w:r>
              <w:rPr>
                <w:sz w:val="20"/>
                <w:szCs w:val="20"/>
                <w:lang w:val="uk-UA"/>
              </w:rPr>
              <w:t>робочого проекту землеустрою, що додає</w:t>
            </w:r>
            <w:r w:rsidRPr="00362A50">
              <w:rPr>
                <w:sz w:val="20"/>
                <w:szCs w:val="20"/>
                <w:lang w:val="uk-UA"/>
              </w:rPr>
              <w:t xml:space="preserve">ться до неї, адміністратор направляє письмове повідомлення дозвільного  органу про відмову у видачі документа дозвільного характеру суб’єкту </w:t>
            </w:r>
            <w:r>
              <w:rPr>
                <w:sz w:val="20"/>
                <w:szCs w:val="20"/>
                <w:lang w:val="uk-UA"/>
              </w:rPr>
              <w:t xml:space="preserve">звернення </w:t>
            </w:r>
            <w:r w:rsidRPr="00362A50">
              <w:rPr>
                <w:sz w:val="20"/>
                <w:szCs w:val="20"/>
                <w:lang w:val="uk-UA"/>
              </w:rPr>
              <w:t>поштовим ві</w:t>
            </w:r>
            <w:r>
              <w:rPr>
                <w:sz w:val="20"/>
                <w:szCs w:val="20"/>
                <w:lang w:val="uk-UA"/>
              </w:rPr>
              <w:t>дправленням з описом вкладення.</w:t>
            </w:r>
          </w:p>
          <w:p w:rsidR="009918CE" w:rsidRPr="00362A50" w:rsidRDefault="009918CE" w:rsidP="004528C2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9918CE" w:rsidRPr="00362A50" w:rsidTr="00362A50">
        <w:tc>
          <w:tcPr>
            <w:tcW w:w="2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Style w:val="Strong"/>
                <w:rFonts w:ascii="Times New Roman" w:hAnsi="Times New Roman"/>
                <w:bCs/>
                <w:sz w:val="20"/>
                <w:szCs w:val="20"/>
                <w:lang w:val="uk-UA"/>
              </w:rPr>
              <w:t>16.</w:t>
            </w:r>
          </w:p>
        </w:tc>
        <w:tc>
          <w:tcPr>
            <w:tcW w:w="175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2A50">
              <w:rPr>
                <w:rFonts w:ascii="Times New Roman" w:hAnsi="Times New Roman"/>
                <w:sz w:val="20"/>
                <w:szCs w:val="20"/>
                <w:lang w:val="uk-UA"/>
              </w:rPr>
              <w:t>Примітки</w:t>
            </w:r>
          </w:p>
        </w:tc>
        <w:tc>
          <w:tcPr>
            <w:tcW w:w="3000" w:type="pct"/>
          </w:tcPr>
          <w:p w:rsidR="009918CE" w:rsidRPr="00362A50" w:rsidRDefault="009918CE" w:rsidP="00BE53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9918CE" w:rsidRPr="00362A50" w:rsidRDefault="009918CE" w:rsidP="00362A50">
      <w:pPr>
        <w:pStyle w:val="NormalWeb"/>
        <w:rPr>
          <w:lang w:val="uk-UA"/>
        </w:rPr>
      </w:pPr>
      <w:r w:rsidRPr="00362A50">
        <w:rPr>
          <w:lang w:val="uk-UA"/>
        </w:rPr>
        <w:t> </w:t>
      </w:r>
    </w:p>
    <w:p w:rsidR="009918CE" w:rsidRPr="0066250B" w:rsidRDefault="009918CE" w:rsidP="0001737D">
      <w:pPr>
        <w:spacing w:after="0" w:line="240" w:lineRule="auto"/>
        <w:ind w:left="6300"/>
        <w:rPr>
          <w:lang w:val="uk-UA"/>
        </w:rPr>
      </w:pPr>
      <w:r w:rsidRPr="0066250B">
        <w:rPr>
          <w:lang w:val="uk-UA"/>
        </w:rPr>
        <w:t xml:space="preserve"> </w:t>
      </w:r>
    </w:p>
    <w:p w:rsidR="009918CE" w:rsidRDefault="009918CE">
      <w:pPr>
        <w:rPr>
          <w:lang w:val="uk-UA"/>
        </w:rPr>
      </w:pPr>
    </w:p>
    <w:p w:rsidR="009918CE" w:rsidRDefault="009918CE">
      <w:pPr>
        <w:rPr>
          <w:lang w:val="uk-UA"/>
        </w:rPr>
      </w:pPr>
    </w:p>
    <w:p w:rsidR="009918CE" w:rsidRDefault="009918CE">
      <w:pPr>
        <w:rPr>
          <w:lang w:val="uk-UA"/>
        </w:rPr>
      </w:pPr>
    </w:p>
    <w:p w:rsidR="009918CE" w:rsidRDefault="009918CE">
      <w:pPr>
        <w:rPr>
          <w:lang w:val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Pr="00A54E0A" w:rsidRDefault="009918CE" w:rsidP="003269C4">
      <w:pPr>
        <w:tabs>
          <w:tab w:val="left" w:pos="69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uk-UA"/>
        </w:rPr>
      </w:pPr>
    </w:p>
    <w:p w:rsidR="009918CE" w:rsidRPr="00362A50" w:rsidRDefault="009918CE" w:rsidP="00326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362A50">
        <w:rPr>
          <w:rFonts w:ascii="Times New Roman" w:hAnsi="Times New Roman"/>
          <w:b/>
          <w:bCs/>
          <w:sz w:val="24"/>
          <w:szCs w:val="24"/>
          <w:lang w:val="uk-UA" w:eastAsia="uk-UA"/>
        </w:rPr>
        <w:t>ТЕХНОЛОГІЧНА КАРТКА</w:t>
      </w:r>
    </w:p>
    <w:p w:rsidR="009918CE" w:rsidRPr="00362A50" w:rsidRDefault="009918CE" w:rsidP="00326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362A50">
        <w:rPr>
          <w:rFonts w:ascii="Times New Roman" w:hAnsi="Times New Roman"/>
          <w:sz w:val="24"/>
          <w:szCs w:val="24"/>
          <w:lang w:val="uk-UA" w:eastAsia="uk-UA"/>
        </w:rPr>
        <w:t xml:space="preserve">адміністративної послуги з видачі дозволу на зняття та перенесення ґрунтового </w:t>
      </w:r>
    </w:p>
    <w:p w:rsidR="009918CE" w:rsidRDefault="009918CE" w:rsidP="00326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362A50">
        <w:rPr>
          <w:rFonts w:ascii="Times New Roman" w:hAnsi="Times New Roman"/>
          <w:sz w:val="24"/>
          <w:szCs w:val="24"/>
          <w:lang w:val="uk-UA" w:eastAsia="uk-UA"/>
        </w:rPr>
        <w:t>покриву земельної ділянки</w:t>
      </w:r>
    </w:p>
    <w:p w:rsidR="009918CE" w:rsidRPr="00362A50" w:rsidRDefault="009918CE" w:rsidP="00326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9918CE" w:rsidRPr="00362A50" w:rsidRDefault="009918CE" w:rsidP="00326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3698"/>
        <w:gridCol w:w="2205"/>
        <w:gridCol w:w="1386"/>
        <w:gridCol w:w="2001"/>
      </w:tblGrid>
      <w:tr w:rsidR="009918CE" w:rsidRPr="00362A50" w:rsidTr="00B70778">
        <w:tc>
          <w:tcPr>
            <w:tcW w:w="569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362A5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852" w:type="dxa"/>
          </w:tcPr>
          <w:p w:rsidR="009918CE" w:rsidRPr="00362A50" w:rsidRDefault="009918CE" w:rsidP="00B70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211" w:type="dxa"/>
          </w:tcPr>
          <w:p w:rsidR="009918CE" w:rsidRPr="00362A50" w:rsidRDefault="009918CE" w:rsidP="00B70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1386" w:type="dxa"/>
          </w:tcPr>
          <w:p w:rsidR="009918CE" w:rsidRPr="00362A50" w:rsidRDefault="009918CE" w:rsidP="00B70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Дія (В, У, П, З)</w:t>
            </w:r>
          </w:p>
        </w:tc>
        <w:tc>
          <w:tcPr>
            <w:tcW w:w="1836" w:type="dxa"/>
          </w:tcPr>
          <w:p w:rsidR="009918CE" w:rsidRPr="00362A50" w:rsidRDefault="009918CE" w:rsidP="00B70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Термін виконання (днів)</w:t>
            </w:r>
          </w:p>
        </w:tc>
      </w:tr>
      <w:tr w:rsidR="009918CE" w:rsidRPr="00362A50" w:rsidTr="00B70778">
        <w:tc>
          <w:tcPr>
            <w:tcW w:w="569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52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Прийом і перевірка пакету документів, реєстрація заяви</w:t>
            </w:r>
          </w:p>
        </w:tc>
        <w:tc>
          <w:tcPr>
            <w:tcW w:w="2211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36" w:type="dxa"/>
          </w:tcPr>
          <w:p w:rsidR="009918CE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 першого робочого дня в день надходження заяви в порядку черговості</w:t>
            </w:r>
          </w:p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918CE" w:rsidRPr="00362A50" w:rsidTr="00B70778">
        <w:tc>
          <w:tcPr>
            <w:tcW w:w="569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52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Передача пакету документів суб’єкту надання адміністративної послуги</w:t>
            </w:r>
          </w:p>
        </w:tc>
        <w:tc>
          <w:tcPr>
            <w:tcW w:w="2211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36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день реєстрації заяви</w:t>
            </w:r>
          </w:p>
        </w:tc>
      </w:tr>
      <w:tr w:rsidR="009918CE" w:rsidRPr="00362A50" w:rsidTr="00B70778">
        <w:tc>
          <w:tcPr>
            <w:tcW w:w="569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52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пакету документів суб’єктом надання адміністративної послуги, реєстрація заяви 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Головному управлінні Держгеокадастру у Тернопільській області</w:t>
            </w: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накладання відповідної резолюції і передача документів до відділу, відповідального за напрям контролю за використанням та охороною земель</w:t>
            </w:r>
          </w:p>
        </w:tc>
        <w:tc>
          <w:tcPr>
            <w:tcW w:w="2211" w:type="dxa"/>
          </w:tcPr>
          <w:p w:rsidR="009918CE" w:rsidRPr="00A54E0A" w:rsidRDefault="009918CE" w:rsidP="00B70778">
            <w:pPr>
              <w:spacing w:after="0"/>
              <w:jc w:val="center"/>
              <w:rPr>
                <w:rFonts w:ascii="Times New Roman" w:hAnsi="Times New Roman"/>
                <w:sz w:val="24"/>
                <w:lang w:val="uk-UA" w:eastAsia="ar-SA"/>
              </w:rPr>
            </w:pPr>
            <w:r w:rsidRPr="00362A50">
              <w:rPr>
                <w:rFonts w:ascii="Times New Roman" w:hAnsi="Times New Roman"/>
                <w:sz w:val="24"/>
                <w:lang w:val="uk-UA" w:eastAsia="uk-UA"/>
              </w:rPr>
              <w:t xml:space="preserve">Спеціаліст </w:t>
            </w:r>
            <w:r w:rsidRPr="00362A50">
              <w:rPr>
                <w:rFonts w:ascii="Times New Roman" w:hAnsi="Times New Roman"/>
                <w:sz w:val="24"/>
                <w:lang w:val="uk-UA" w:eastAsia="ar-SA"/>
              </w:rPr>
              <w:t>Головного управління  Держгеокадастру у Тернопільській області</w:t>
            </w:r>
            <w:r>
              <w:rPr>
                <w:rFonts w:ascii="Times New Roman" w:hAnsi="Times New Roman"/>
                <w:sz w:val="24"/>
                <w:lang w:val="uk-UA" w:eastAsia="ar-SA"/>
              </w:rPr>
              <w:t>;</w:t>
            </w:r>
          </w:p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lang w:val="uk-UA" w:eastAsia="uk-UA"/>
              </w:rPr>
              <w:t xml:space="preserve">Начальник/заступ-ник начальника </w:t>
            </w:r>
            <w:r w:rsidRPr="00362A50">
              <w:rPr>
                <w:rFonts w:ascii="Times New Roman" w:hAnsi="Times New Roman"/>
                <w:sz w:val="24"/>
                <w:lang w:val="uk-UA" w:eastAsia="ar-SA"/>
              </w:rPr>
              <w:t>Головного управління  Держгеокадастру у Тернопільській області</w:t>
            </w:r>
          </w:p>
        </w:tc>
        <w:tc>
          <w:tcPr>
            <w:tcW w:w="1386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36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день надходження заяви в порядку черговості</w:t>
            </w:r>
          </w:p>
        </w:tc>
      </w:tr>
      <w:tr w:rsidR="009918CE" w:rsidRPr="00362A50" w:rsidTr="00B70778">
        <w:tc>
          <w:tcPr>
            <w:tcW w:w="569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52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Розгляд заяви та поданих документів, прийняття рішення про видачу/про відмову у видачі дозволу на зняття</w:t>
            </w:r>
          </w:p>
        </w:tc>
        <w:tc>
          <w:tcPr>
            <w:tcW w:w="2211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з контролю за використання та охороною земель</w:t>
            </w:r>
          </w:p>
        </w:tc>
        <w:tc>
          <w:tcPr>
            <w:tcW w:w="1386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36" w:type="dxa"/>
          </w:tcPr>
          <w:p w:rsidR="009918CE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7 (3) робочих днів з дня надходження </w:t>
            </w:r>
            <w:r w:rsidRPr="00362A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відповідної заяви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Головного управління Держгеокадастру у Тернопільській області</w:t>
            </w:r>
          </w:p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918CE" w:rsidRPr="00362A50" w:rsidTr="00B70778">
        <w:tc>
          <w:tcPr>
            <w:tcW w:w="569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52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Передача адміністратору рішення дозвільного органу та перенесення родючого шару ґрунту</w:t>
            </w:r>
          </w:p>
        </w:tc>
        <w:tc>
          <w:tcPr>
            <w:tcW w:w="2211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контролю за використання та охороною земель</w:t>
            </w:r>
          </w:p>
        </w:tc>
        <w:tc>
          <w:tcPr>
            <w:tcW w:w="1386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36" w:type="dxa"/>
          </w:tcPr>
          <w:p w:rsidR="009918CE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 1 робочого дня після прийняття рішення</w:t>
            </w:r>
          </w:p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918CE" w:rsidRPr="00362A50" w:rsidTr="00B70778">
        <w:tc>
          <w:tcPr>
            <w:tcW w:w="569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52" w:type="dxa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Видача заявнику дозволу на знаття та перенесення родючого шару ґрунту</w:t>
            </w:r>
          </w:p>
        </w:tc>
        <w:tc>
          <w:tcPr>
            <w:tcW w:w="2211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86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36" w:type="dxa"/>
          </w:tcPr>
          <w:p w:rsidR="009918CE" w:rsidRPr="00362A50" w:rsidRDefault="009918CE" w:rsidP="00B7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10-го (5) робочого дня</w:t>
            </w:r>
          </w:p>
        </w:tc>
      </w:tr>
      <w:tr w:rsidR="009918CE" w:rsidRPr="00362A50" w:rsidTr="00B70778">
        <w:tc>
          <w:tcPr>
            <w:tcW w:w="6632" w:type="dxa"/>
            <w:gridSpan w:val="3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Загальна кількість днів надання послуги –</w:t>
            </w:r>
          </w:p>
        </w:tc>
        <w:tc>
          <w:tcPr>
            <w:tcW w:w="3222" w:type="dxa"/>
            <w:gridSpan w:val="2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10 (5) робочих днів</w:t>
            </w:r>
          </w:p>
        </w:tc>
      </w:tr>
      <w:tr w:rsidR="009918CE" w:rsidRPr="00362A50" w:rsidTr="00B70778">
        <w:tc>
          <w:tcPr>
            <w:tcW w:w="6632" w:type="dxa"/>
            <w:gridSpan w:val="3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Загальна кількість днів (передбачена законодавством) –</w:t>
            </w:r>
          </w:p>
        </w:tc>
        <w:tc>
          <w:tcPr>
            <w:tcW w:w="3222" w:type="dxa"/>
            <w:gridSpan w:val="2"/>
          </w:tcPr>
          <w:p w:rsidR="009918CE" w:rsidRPr="00362A50" w:rsidRDefault="009918CE" w:rsidP="00B7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2A5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10 (5) робочих днів</w:t>
            </w:r>
          </w:p>
        </w:tc>
      </w:tr>
    </w:tbl>
    <w:p w:rsidR="009918CE" w:rsidRPr="00362A50" w:rsidRDefault="009918CE" w:rsidP="003269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362A50">
        <w:rPr>
          <w:rFonts w:ascii="Times New Roman" w:hAnsi="Times New Roman"/>
          <w:i/>
          <w:iCs/>
          <w:sz w:val="24"/>
          <w:szCs w:val="24"/>
          <w:lang w:val="uk-UA" w:eastAsia="uk-UA"/>
        </w:rPr>
        <w:t> </w:t>
      </w:r>
    </w:p>
    <w:p w:rsidR="009918CE" w:rsidRPr="00362A50" w:rsidRDefault="009918CE" w:rsidP="003269C4">
      <w:pPr>
        <w:jc w:val="both"/>
        <w:rPr>
          <w:rFonts w:ascii="Times New Roman" w:hAnsi="Times New Roman"/>
          <w:sz w:val="24"/>
          <w:lang w:eastAsia="uk-UA"/>
        </w:rPr>
      </w:pPr>
      <w:r w:rsidRPr="00362A50">
        <w:rPr>
          <w:rFonts w:ascii="Times New Roman" w:hAnsi="Times New Roman"/>
          <w:b/>
          <w:bCs/>
          <w:sz w:val="24"/>
          <w:lang w:eastAsia="uk-UA"/>
        </w:rPr>
        <w:t>Примітка:</w:t>
      </w:r>
      <w:r w:rsidRPr="00362A50">
        <w:rPr>
          <w:rFonts w:ascii="Times New Roman" w:hAnsi="Times New Roman"/>
          <w:sz w:val="24"/>
          <w:lang w:eastAsia="uk-UA"/>
        </w:rPr>
        <w:t xml:space="preserve"> дії або бездіяльність адміністратора центру надання адміністративних послуг та/або посадової особи </w:t>
      </w:r>
      <w:r w:rsidRPr="00362A50">
        <w:rPr>
          <w:rFonts w:ascii="Times New Roman" w:hAnsi="Times New Roman"/>
          <w:sz w:val="24"/>
          <w:lang w:eastAsia="ar-SA"/>
        </w:rPr>
        <w:t>Головного управління  Держгеокадастру у Тернопільській області</w:t>
      </w:r>
      <w:r w:rsidRPr="00362A50">
        <w:rPr>
          <w:rFonts w:ascii="Times New Roman" w:hAnsi="Times New Roman"/>
          <w:b/>
          <w:bCs/>
          <w:sz w:val="24"/>
        </w:rPr>
        <w:t xml:space="preserve"> </w:t>
      </w:r>
      <w:r w:rsidRPr="00362A50">
        <w:rPr>
          <w:rFonts w:ascii="Times New Roman" w:hAnsi="Times New Roman"/>
          <w:sz w:val="24"/>
          <w:lang w:eastAsia="uk-UA"/>
        </w:rPr>
        <w:t>можуть бути оскаржені до суду в порядку, встановленому законом.</w:t>
      </w:r>
    </w:p>
    <w:p w:rsidR="009918CE" w:rsidRPr="00362A50" w:rsidRDefault="009918CE" w:rsidP="003269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362A50">
        <w:rPr>
          <w:rFonts w:ascii="Times New Roman" w:hAnsi="Times New Roman"/>
          <w:i/>
          <w:iCs/>
          <w:sz w:val="24"/>
          <w:szCs w:val="24"/>
          <w:lang w:val="uk-UA" w:eastAsia="uk-UA"/>
        </w:rPr>
        <w:t> Умовні позначки: В – виконує; У – бере участь; П – погоджує; 3 – затверджує</w:t>
      </w:r>
      <w:r w:rsidRPr="00362A50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9918CE" w:rsidRPr="00075416" w:rsidRDefault="009918CE" w:rsidP="003269C4">
      <w:pPr>
        <w:rPr>
          <w:lang w:val="uk-UA"/>
        </w:rPr>
      </w:pPr>
    </w:p>
    <w:p w:rsidR="009918CE" w:rsidRPr="00362A50" w:rsidRDefault="009918CE">
      <w:pPr>
        <w:rPr>
          <w:lang w:val="uk-UA"/>
        </w:rPr>
      </w:pPr>
    </w:p>
    <w:sectPr w:rsidR="009918CE" w:rsidRPr="00362A50" w:rsidSect="00362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0"/>
    <w:rsid w:val="0001737D"/>
    <w:rsid w:val="00025443"/>
    <w:rsid w:val="00075416"/>
    <w:rsid w:val="000A231C"/>
    <w:rsid w:val="000A66C1"/>
    <w:rsid w:val="000C31C4"/>
    <w:rsid w:val="000C5357"/>
    <w:rsid w:val="00127C31"/>
    <w:rsid w:val="00130730"/>
    <w:rsid w:val="00172B81"/>
    <w:rsid w:val="00176EC0"/>
    <w:rsid w:val="001B2C99"/>
    <w:rsid w:val="001F214D"/>
    <w:rsid w:val="002153A5"/>
    <w:rsid w:val="0023582B"/>
    <w:rsid w:val="00271BAF"/>
    <w:rsid w:val="00286DC4"/>
    <w:rsid w:val="002F39A0"/>
    <w:rsid w:val="002F4B40"/>
    <w:rsid w:val="003269C4"/>
    <w:rsid w:val="00362A50"/>
    <w:rsid w:val="00390C87"/>
    <w:rsid w:val="003A7AEE"/>
    <w:rsid w:val="003D7320"/>
    <w:rsid w:val="003E0BAA"/>
    <w:rsid w:val="003E626D"/>
    <w:rsid w:val="003F570A"/>
    <w:rsid w:val="003F5821"/>
    <w:rsid w:val="0042182A"/>
    <w:rsid w:val="00426599"/>
    <w:rsid w:val="004528C2"/>
    <w:rsid w:val="00483B8C"/>
    <w:rsid w:val="00487274"/>
    <w:rsid w:val="00493D1C"/>
    <w:rsid w:val="00495963"/>
    <w:rsid w:val="004A3B31"/>
    <w:rsid w:val="004C380B"/>
    <w:rsid w:val="004D5B5B"/>
    <w:rsid w:val="004F015F"/>
    <w:rsid w:val="00503CFC"/>
    <w:rsid w:val="00530726"/>
    <w:rsid w:val="00551C87"/>
    <w:rsid w:val="00564364"/>
    <w:rsid w:val="005709CA"/>
    <w:rsid w:val="00570F72"/>
    <w:rsid w:val="00611927"/>
    <w:rsid w:val="006203D1"/>
    <w:rsid w:val="00644D41"/>
    <w:rsid w:val="0066250B"/>
    <w:rsid w:val="00684567"/>
    <w:rsid w:val="00700073"/>
    <w:rsid w:val="00700516"/>
    <w:rsid w:val="00732374"/>
    <w:rsid w:val="0074409E"/>
    <w:rsid w:val="00773BB8"/>
    <w:rsid w:val="007A7A04"/>
    <w:rsid w:val="007C6371"/>
    <w:rsid w:val="007F4250"/>
    <w:rsid w:val="007F5F87"/>
    <w:rsid w:val="00840D9C"/>
    <w:rsid w:val="00856C22"/>
    <w:rsid w:val="00870D9A"/>
    <w:rsid w:val="008A6842"/>
    <w:rsid w:val="008E23EF"/>
    <w:rsid w:val="009223F2"/>
    <w:rsid w:val="009918CE"/>
    <w:rsid w:val="009D39B4"/>
    <w:rsid w:val="009D7DD2"/>
    <w:rsid w:val="00A01F74"/>
    <w:rsid w:val="00A03702"/>
    <w:rsid w:val="00A2288A"/>
    <w:rsid w:val="00A54E0A"/>
    <w:rsid w:val="00A754C8"/>
    <w:rsid w:val="00A875AF"/>
    <w:rsid w:val="00AB3434"/>
    <w:rsid w:val="00B078AF"/>
    <w:rsid w:val="00B23D33"/>
    <w:rsid w:val="00B304B4"/>
    <w:rsid w:val="00B50841"/>
    <w:rsid w:val="00B664ED"/>
    <w:rsid w:val="00B70778"/>
    <w:rsid w:val="00BC4E4D"/>
    <w:rsid w:val="00BC53C5"/>
    <w:rsid w:val="00BE5325"/>
    <w:rsid w:val="00C237F9"/>
    <w:rsid w:val="00C40A8C"/>
    <w:rsid w:val="00C449FF"/>
    <w:rsid w:val="00C754FD"/>
    <w:rsid w:val="00C764F9"/>
    <w:rsid w:val="00CB6659"/>
    <w:rsid w:val="00CB6DB3"/>
    <w:rsid w:val="00D25CDD"/>
    <w:rsid w:val="00D45A60"/>
    <w:rsid w:val="00D861EC"/>
    <w:rsid w:val="00DD7218"/>
    <w:rsid w:val="00DE2FCD"/>
    <w:rsid w:val="00DE7AD5"/>
    <w:rsid w:val="00E41BA5"/>
    <w:rsid w:val="00E70EF7"/>
    <w:rsid w:val="00E7743A"/>
    <w:rsid w:val="00EA382E"/>
    <w:rsid w:val="00F2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62A50"/>
    <w:pPr>
      <w:spacing w:after="200" w:line="276" w:lineRule="auto"/>
    </w:pPr>
    <w:rPr>
      <w:rFonts w:ascii="Calibri" w:hAnsi="Calibri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8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58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58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58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582B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58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58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582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58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82B"/>
    <w:rPr>
      <w:rFonts w:ascii="Cambria" w:hAnsi="Cambria" w:cs="Times New Roman"/>
      <w:b/>
      <w:color w:val="365F91"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82B"/>
    <w:rPr>
      <w:rFonts w:ascii="Cambria" w:hAnsi="Cambria" w:cs="Times New Roman"/>
      <w:b/>
      <w:color w:val="4F81BD"/>
      <w:sz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582B"/>
    <w:rPr>
      <w:rFonts w:ascii="Cambria" w:hAnsi="Cambria" w:cs="Times New Roman"/>
      <w:b/>
      <w:color w:val="4F81BD"/>
      <w:sz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582B"/>
    <w:rPr>
      <w:rFonts w:ascii="Cambria" w:hAnsi="Cambria" w:cs="Times New Roman"/>
      <w:b/>
      <w:i/>
      <w:color w:val="4F81BD"/>
      <w:sz w:val="2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582B"/>
    <w:rPr>
      <w:rFonts w:ascii="Cambria" w:hAnsi="Cambria" w:cs="Times New Roman"/>
      <w:color w:val="243F60"/>
      <w:sz w:val="22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582B"/>
    <w:rPr>
      <w:rFonts w:ascii="Cambria" w:hAnsi="Cambria" w:cs="Times New Roman"/>
      <w:i/>
      <w:color w:val="243F60"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582B"/>
    <w:rPr>
      <w:rFonts w:ascii="Cambria" w:hAnsi="Cambria" w:cs="Times New Roman"/>
      <w:i/>
      <w:color w:val="404040"/>
      <w:sz w:val="22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582B"/>
    <w:rPr>
      <w:rFonts w:ascii="Cambria" w:hAnsi="Cambria" w:cs="Times New Roman"/>
      <w:color w:val="40404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582B"/>
    <w:rPr>
      <w:rFonts w:ascii="Cambria" w:hAnsi="Cambria" w:cs="Times New Roman"/>
      <w:i/>
      <w:color w:val="404040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2358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3582B"/>
    <w:rPr>
      <w:rFonts w:ascii="Cambria" w:hAnsi="Cambria" w:cs="Times New Roman"/>
      <w:color w:val="17365D"/>
      <w:spacing w:val="5"/>
      <w:kern w:val="28"/>
      <w:sz w:val="5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58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582B"/>
    <w:rPr>
      <w:rFonts w:ascii="Cambria" w:hAnsi="Cambria" w:cs="Times New Roman"/>
      <w:i/>
      <w:color w:val="4F81BD"/>
      <w:spacing w:val="15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23582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3582B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23582B"/>
    <w:pPr>
      <w:spacing w:after="0" w:line="240" w:lineRule="auto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23582B"/>
    <w:pPr>
      <w:ind w:left="720"/>
      <w:contextualSpacing/>
    </w:pPr>
    <w:rPr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23582B"/>
    <w:rPr>
      <w:i/>
      <w:iCs/>
      <w:color w:val="00000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23582B"/>
    <w:rPr>
      <w:rFonts w:ascii="Calibri" w:hAnsi="Calibri" w:cs="Times New Roman"/>
      <w:i/>
      <w:color w:val="000000"/>
      <w:sz w:val="22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58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582B"/>
    <w:rPr>
      <w:rFonts w:ascii="Calibri" w:hAnsi="Calibri" w:cs="Times New Roman"/>
      <w:b/>
      <w:i/>
      <w:color w:val="4F81BD"/>
      <w:sz w:val="22"/>
      <w:lang w:val="ru-RU" w:eastAsia="ru-RU"/>
    </w:rPr>
  </w:style>
  <w:style w:type="character" w:styleId="SubtleEmphasis">
    <w:name w:val="Subtle Emphasis"/>
    <w:basedOn w:val="DefaultParagraphFont"/>
    <w:uiPriority w:val="99"/>
    <w:qFormat/>
    <w:rsid w:val="0023582B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23582B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23582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3582B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3582B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3582B"/>
    <w:pPr>
      <w:outlineLvl w:val="9"/>
    </w:pPr>
  </w:style>
  <w:style w:type="paragraph" w:styleId="NormalWeb">
    <w:name w:val="Normal (Web)"/>
    <w:basedOn w:val="Normal"/>
    <w:uiPriority w:val="99"/>
    <w:rsid w:val="00362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62A50"/>
    <w:rPr>
      <w:rFonts w:cs="Times New Roman"/>
    </w:rPr>
  </w:style>
  <w:style w:type="character" w:styleId="Hyperlink">
    <w:name w:val="Hyperlink"/>
    <w:basedOn w:val="DefaultParagraphFont"/>
    <w:uiPriority w:val="99"/>
    <w:rsid w:val="00362A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nap.rada.te.ua/" TargetMode="External"/><Relationship Id="rId4" Type="http://schemas.openxmlformats.org/officeDocument/2006/relationships/hyperlink" Target="mailto:cnapternopil@meta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4</Pages>
  <Words>925</Words>
  <Characters>5277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User</cp:lastModifiedBy>
  <cp:revision>27</cp:revision>
  <cp:lastPrinted>2019-11-18T09:51:00Z</cp:lastPrinted>
  <dcterms:created xsi:type="dcterms:W3CDTF">2019-11-08T14:35:00Z</dcterms:created>
  <dcterms:modified xsi:type="dcterms:W3CDTF">2020-07-29T06:01:00Z</dcterms:modified>
</cp:coreProperties>
</file>