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6C" w:rsidRDefault="001F3D6C" w:rsidP="00343256">
      <w:pPr>
        <w:spacing w:after="0" w:line="240" w:lineRule="auto"/>
        <w:jc w:val="center"/>
        <w:rPr>
          <w:rFonts w:ascii="Times New Roman" w:hAnsi="Times New Roman"/>
          <w:b/>
          <w:color w:val="000000"/>
          <w:sz w:val="24"/>
          <w:szCs w:val="24"/>
        </w:rPr>
      </w:pPr>
      <w:bookmarkStart w:id="0" w:name="_GoBack"/>
      <w:bookmarkEnd w:id="0"/>
    </w:p>
    <w:p w:rsidR="001F3D6C" w:rsidRDefault="001F3D6C" w:rsidP="00343256">
      <w:pPr>
        <w:spacing w:after="0" w:line="240" w:lineRule="auto"/>
        <w:jc w:val="center"/>
        <w:rPr>
          <w:rFonts w:ascii="Times New Roman" w:hAnsi="Times New Roman"/>
          <w:b/>
          <w:color w:val="000000"/>
          <w:sz w:val="24"/>
          <w:szCs w:val="24"/>
        </w:rPr>
      </w:pPr>
    </w:p>
    <w:p w:rsidR="001F3D6C" w:rsidRDefault="001F3D6C" w:rsidP="00343256">
      <w:pPr>
        <w:spacing w:after="0" w:line="240" w:lineRule="auto"/>
        <w:jc w:val="center"/>
        <w:rPr>
          <w:rFonts w:ascii="Times New Roman" w:hAnsi="Times New Roman"/>
          <w:b/>
          <w:color w:val="000000"/>
          <w:sz w:val="24"/>
          <w:szCs w:val="24"/>
        </w:rPr>
      </w:pPr>
    </w:p>
    <w:p w:rsidR="00292B4E" w:rsidRPr="002864FD" w:rsidRDefault="00292B4E" w:rsidP="00343256">
      <w:pPr>
        <w:spacing w:after="0" w:line="240" w:lineRule="auto"/>
        <w:jc w:val="center"/>
        <w:rPr>
          <w:rFonts w:ascii="Times New Roman" w:hAnsi="Times New Roman"/>
          <w:b/>
          <w:color w:val="000000"/>
          <w:sz w:val="24"/>
          <w:szCs w:val="24"/>
        </w:rPr>
      </w:pPr>
      <w:r w:rsidRPr="002864FD">
        <w:rPr>
          <w:rFonts w:ascii="Times New Roman" w:hAnsi="Times New Roman"/>
          <w:b/>
          <w:color w:val="000000"/>
          <w:sz w:val="24"/>
          <w:szCs w:val="24"/>
        </w:rPr>
        <w:t>Інформація</w:t>
      </w:r>
    </w:p>
    <w:p w:rsidR="00292B4E" w:rsidRPr="002864FD" w:rsidRDefault="00292B4E" w:rsidP="0052289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w:t>
      </w:r>
      <w:r w:rsidRPr="002864FD">
        <w:rPr>
          <w:rFonts w:ascii="Times New Roman" w:hAnsi="Times New Roman"/>
          <w:b/>
          <w:color w:val="000000"/>
          <w:sz w:val="24"/>
          <w:szCs w:val="24"/>
        </w:rPr>
        <w:t>ро</w:t>
      </w:r>
      <w:r>
        <w:rPr>
          <w:rFonts w:ascii="Times New Roman" w:hAnsi="Times New Roman"/>
          <w:b/>
          <w:color w:val="000000"/>
          <w:sz w:val="24"/>
          <w:szCs w:val="24"/>
        </w:rPr>
        <w:t xml:space="preserve"> хід</w:t>
      </w:r>
      <w:r w:rsidRPr="002864FD">
        <w:rPr>
          <w:rFonts w:ascii="Times New Roman" w:hAnsi="Times New Roman"/>
          <w:b/>
          <w:color w:val="000000"/>
          <w:sz w:val="24"/>
          <w:szCs w:val="24"/>
        </w:rPr>
        <w:t xml:space="preserve"> виконання</w:t>
      </w:r>
      <w:r>
        <w:rPr>
          <w:rFonts w:ascii="Times New Roman" w:hAnsi="Times New Roman"/>
          <w:b/>
          <w:color w:val="000000"/>
          <w:sz w:val="24"/>
          <w:szCs w:val="24"/>
        </w:rPr>
        <w:t xml:space="preserve"> А</w:t>
      </w:r>
      <w:r w:rsidRPr="002864FD">
        <w:rPr>
          <w:rFonts w:ascii="Times New Roman" w:hAnsi="Times New Roman"/>
          <w:b/>
          <w:color w:val="000000"/>
          <w:sz w:val="24"/>
          <w:szCs w:val="24"/>
        </w:rPr>
        <w:t>нтикорупційної програми</w:t>
      </w:r>
      <w:r w:rsidRPr="00A77030">
        <w:rPr>
          <w:rFonts w:ascii="Times New Roman" w:hAnsi="Times New Roman"/>
          <w:b/>
          <w:color w:val="000000"/>
          <w:sz w:val="24"/>
          <w:szCs w:val="24"/>
          <w:lang w:val="ru-RU"/>
        </w:rPr>
        <w:t xml:space="preserve"> </w:t>
      </w:r>
      <w:r>
        <w:rPr>
          <w:rFonts w:ascii="Times New Roman" w:hAnsi="Times New Roman"/>
          <w:b/>
          <w:color w:val="000000"/>
          <w:sz w:val="24"/>
          <w:szCs w:val="24"/>
        </w:rPr>
        <w:t>Держгеокадастру</w:t>
      </w:r>
      <w:r w:rsidRPr="002864FD">
        <w:rPr>
          <w:rFonts w:ascii="Times New Roman" w:hAnsi="Times New Roman"/>
          <w:b/>
          <w:color w:val="000000"/>
          <w:sz w:val="24"/>
          <w:szCs w:val="24"/>
        </w:rPr>
        <w:t xml:space="preserve"> на </w:t>
      </w:r>
      <w:r>
        <w:rPr>
          <w:rFonts w:ascii="Times New Roman" w:hAnsi="Times New Roman"/>
          <w:b/>
          <w:color w:val="000000"/>
          <w:sz w:val="24"/>
          <w:szCs w:val="24"/>
        </w:rPr>
        <w:t xml:space="preserve">2019–2020 </w:t>
      </w:r>
      <w:r w:rsidRPr="002864FD">
        <w:rPr>
          <w:rFonts w:ascii="Times New Roman" w:hAnsi="Times New Roman"/>
          <w:b/>
          <w:color w:val="000000"/>
          <w:sz w:val="24"/>
          <w:szCs w:val="24"/>
        </w:rPr>
        <w:t>р</w:t>
      </w:r>
      <w:r>
        <w:rPr>
          <w:rFonts w:ascii="Times New Roman" w:hAnsi="Times New Roman"/>
          <w:b/>
          <w:color w:val="000000"/>
          <w:sz w:val="24"/>
          <w:szCs w:val="24"/>
        </w:rPr>
        <w:t>о</w:t>
      </w:r>
      <w:r w:rsidRPr="002864FD">
        <w:rPr>
          <w:rFonts w:ascii="Times New Roman" w:hAnsi="Times New Roman"/>
          <w:b/>
          <w:color w:val="000000"/>
          <w:sz w:val="24"/>
          <w:szCs w:val="24"/>
        </w:rPr>
        <w:t>к</w:t>
      </w:r>
      <w:r>
        <w:rPr>
          <w:rFonts w:ascii="Times New Roman" w:hAnsi="Times New Roman"/>
          <w:b/>
          <w:color w:val="000000"/>
          <w:sz w:val="24"/>
          <w:szCs w:val="24"/>
        </w:rPr>
        <w:t>и</w:t>
      </w:r>
      <w:r w:rsidRPr="002864FD">
        <w:rPr>
          <w:rFonts w:ascii="Times New Roman" w:hAnsi="Times New Roman"/>
          <w:b/>
          <w:color w:val="000000"/>
          <w:sz w:val="24"/>
          <w:szCs w:val="24"/>
        </w:rPr>
        <w:t xml:space="preserve"> </w:t>
      </w:r>
      <w:r w:rsidR="006A3634" w:rsidRPr="006A3634">
        <w:rPr>
          <w:rFonts w:ascii="Times New Roman" w:hAnsi="Times New Roman"/>
          <w:b/>
          <w:color w:val="000000"/>
          <w:sz w:val="24"/>
          <w:szCs w:val="24"/>
        </w:rPr>
        <w:t>Головн</w:t>
      </w:r>
      <w:r w:rsidR="006A3634">
        <w:rPr>
          <w:rFonts w:ascii="Times New Roman" w:hAnsi="Times New Roman"/>
          <w:b/>
          <w:color w:val="000000"/>
          <w:sz w:val="24"/>
          <w:szCs w:val="24"/>
        </w:rPr>
        <w:t>им</w:t>
      </w:r>
      <w:r w:rsidR="006A3634" w:rsidRPr="006A3634">
        <w:rPr>
          <w:rFonts w:ascii="Times New Roman" w:hAnsi="Times New Roman"/>
          <w:b/>
          <w:color w:val="000000"/>
          <w:sz w:val="24"/>
          <w:szCs w:val="24"/>
        </w:rPr>
        <w:t xml:space="preserve"> управлінн</w:t>
      </w:r>
      <w:r w:rsidR="006A3634">
        <w:rPr>
          <w:rFonts w:ascii="Times New Roman" w:hAnsi="Times New Roman"/>
          <w:b/>
          <w:color w:val="000000"/>
          <w:sz w:val="24"/>
          <w:szCs w:val="24"/>
        </w:rPr>
        <w:t xml:space="preserve">ям </w:t>
      </w:r>
      <w:r w:rsidR="006A3634" w:rsidRPr="006A3634">
        <w:rPr>
          <w:rFonts w:ascii="Times New Roman" w:hAnsi="Times New Roman"/>
          <w:b/>
          <w:color w:val="000000"/>
          <w:sz w:val="24"/>
          <w:szCs w:val="24"/>
        </w:rPr>
        <w:t>Держгеокадастру у Тернопільській області</w:t>
      </w:r>
      <w:r w:rsidR="006A3634">
        <w:rPr>
          <w:rFonts w:ascii="Times New Roman" w:hAnsi="Times New Roman"/>
          <w:b/>
          <w:color w:val="000000"/>
          <w:sz w:val="24"/>
          <w:szCs w:val="24"/>
        </w:rPr>
        <w:t xml:space="preserve"> </w:t>
      </w:r>
      <w:r>
        <w:rPr>
          <w:rFonts w:ascii="Times New Roman" w:hAnsi="Times New Roman"/>
          <w:b/>
          <w:color w:val="000000"/>
          <w:sz w:val="24"/>
          <w:szCs w:val="24"/>
        </w:rPr>
        <w:t>(станом на 0</w:t>
      </w:r>
      <w:r w:rsidR="00421017">
        <w:rPr>
          <w:rFonts w:ascii="Times New Roman" w:hAnsi="Times New Roman"/>
          <w:b/>
          <w:color w:val="000000"/>
          <w:sz w:val="24"/>
          <w:szCs w:val="24"/>
        </w:rPr>
        <w:t>1</w:t>
      </w:r>
      <w:r>
        <w:rPr>
          <w:rFonts w:ascii="Times New Roman" w:hAnsi="Times New Roman"/>
          <w:b/>
          <w:color w:val="000000"/>
          <w:sz w:val="24"/>
          <w:szCs w:val="24"/>
        </w:rPr>
        <w:t>.0</w:t>
      </w:r>
      <w:r w:rsidR="00421017">
        <w:rPr>
          <w:rFonts w:ascii="Times New Roman" w:hAnsi="Times New Roman"/>
          <w:b/>
          <w:color w:val="000000"/>
          <w:sz w:val="24"/>
          <w:szCs w:val="24"/>
        </w:rPr>
        <w:t>4</w:t>
      </w:r>
      <w:r>
        <w:rPr>
          <w:rFonts w:ascii="Times New Roman" w:hAnsi="Times New Roman"/>
          <w:b/>
          <w:color w:val="000000"/>
          <w:sz w:val="24"/>
          <w:szCs w:val="24"/>
        </w:rPr>
        <w:t>.20</w:t>
      </w:r>
      <w:r w:rsidR="00421017">
        <w:rPr>
          <w:rFonts w:ascii="Times New Roman" w:hAnsi="Times New Roman"/>
          <w:b/>
          <w:color w:val="000000"/>
          <w:sz w:val="24"/>
          <w:szCs w:val="24"/>
        </w:rPr>
        <w:t>20</w:t>
      </w:r>
      <w:r>
        <w:rPr>
          <w:rFonts w:ascii="Times New Roman" w:hAnsi="Times New Roman"/>
          <w:b/>
          <w:color w:val="000000"/>
          <w:sz w:val="24"/>
          <w:szCs w:val="24"/>
        </w:rPr>
        <w:t>)</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135"/>
        <w:gridCol w:w="2195"/>
        <w:gridCol w:w="3014"/>
        <w:gridCol w:w="5480"/>
      </w:tblGrid>
      <w:tr w:rsidR="00292B4E" w:rsidRPr="00BF4A66" w:rsidTr="00D22359">
        <w:tc>
          <w:tcPr>
            <w:tcW w:w="574"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w:t>
            </w:r>
          </w:p>
        </w:tc>
        <w:tc>
          <w:tcPr>
            <w:tcW w:w="4135"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Найменування заходу, зазначеного у антикорупційній програмі</w:t>
            </w:r>
          </w:p>
        </w:tc>
        <w:tc>
          <w:tcPr>
            <w:tcW w:w="2195"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Строк виконання заходу</w:t>
            </w:r>
          </w:p>
        </w:tc>
        <w:tc>
          <w:tcPr>
            <w:tcW w:w="3014"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Відповідальні за виконання</w:t>
            </w:r>
          </w:p>
        </w:tc>
        <w:tc>
          <w:tcPr>
            <w:tcW w:w="5480"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Стан виконання</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2</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3</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4</w:t>
            </w:r>
          </w:p>
        </w:tc>
        <w:tc>
          <w:tcPr>
            <w:tcW w:w="5480"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5</w:t>
            </w:r>
          </w:p>
        </w:tc>
      </w:tr>
      <w:tr w:rsidR="00292B4E" w:rsidRPr="00BF4A66" w:rsidTr="00D22359">
        <w:tc>
          <w:tcPr>
            <w:tcW w:w="15398" w:type="dxa"/>
            <w:gridSpan w:val="5"/>
          </w:tcPr>
          <w:p w:rsidR="00292B4E" w:rsidRPr="00BF4A66" w:rsidRDefault="00292B4E" w:rsidP="00BF4A66">
            <w:pPr>
              <w:spacing w:after="0" w:line="240" w:lineRule="auto"/>
              <w:jc w:val="both"/>
              <w:rPr>
                <w:rFonts w:ascii="Times New Roman" w:hAnsi="Times New Roman"/>
                <w:b/>
                <w:color w:val="000000"/>
                <w:sz w:val="24"/>
                <w:szCs w:val="24"/>
              </w:rPr>
            </w:pPr>
            <w:r w:rsidRPr="00BF4A66">
              <w:rPr>
                <w:rFonts w:ascii="Times New Roman" w:hAnsi="Times New Roman"/>
                <w:b/>
                <w:color w:val="000000"/>
                <w:sz w:val="24"/>
                <w:szCs w:val="24"/>
              </w:rPr>
              <w:t>І. </w:t>
            </w:r>
            <w:r w:rsidRPr="00BF4A66">
              <w:rPr>
                <w:rFonts w:ascii="Times New Roman" w:hAnsi="Times New Roman"/>
                <w:b/>
                <w:iCs/>
                <w:color w:val="000000"/>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Pr="00BF4A66">
              <w:rPr>
                <w:rFonts w:ascii="Times New Roman" w:hAnsi="Times New Roman"/>
                <w:b/>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rPr>
              <w:t xml:space="preserve">Начальники, їх заступники та керівники структурних підрозділів </w:t>
            </w:r>
            <w:r>
              <w:rPr>
                <w:rFonts w:ascii="Times New Roman" w:hAnsi="Times New Roman"/>
                <w:color w:val="000000"/>
                <w:sz w:val="24"/>
                <w:szCs w:val="24"/>
              </w:rPr>
              <w:t>Головного управління</w:t>
            </w:r>
            <w:r w:rsidRPr="00BF4A66">
              <w:rPr>
                <w:rFonts w:ascii="Times New Roman" w:hAnsi="Times New Roman"/>
                <w:color w:val="000000"/>
                <w:sz w:val="24"/>
                <w:szCs w:val="24"/>
              </w:rPr>
              <w:t>.</w:t>
            </w:r>
          </w:p>
        </w:tc>
        <w:tc>
          <w:tcPr>
            <w:tcW w:w="5480" w:type="dxa"/>
          </w:tcPr>
          <w:p w:rsidR="00292B4E" w:rsidRPr="0076141F"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p>
          <w:p w:rsidR="00292B4E" w:rsidRPr="00BF4A66" w:rsidRDefault="00292B4E" w:rsidP="00421017">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w:t>
            </w:r>
            <w:r w:rsidR="007A4EE8">
              <w:rPr>
                <w:rFonts w:ascii="Times New Roman" w:hAnsi="Times New Roman"/>
                <w:color w:val="000000"/>
                <w:sz w:val="24"/>
                <w:szCs w:val="24"/>
              </w:rPr>
              <w:t>У</w:t>
            </w:r>
            <w:r w:rsidR="007F5645">
              <w:rPr>
                <w:rFonts w:ascii="Times New Roman" w:hAnsi="Times New Roman"/>
                <w:color w:val="000000"/>
                <w:sz w:val="24"/>
                <w:szCs w:val="24"/>
              </w:rPr>
              <w:t xml:space="preserve"> Головному управлі</w:t>
            </w:r>
            <w:r w:rsidR="007F5645" w:rsidRPr="007F5645">
              <w:rPr>
                <w:rFonts w:ascii="Times New Roman" w:hAnsi="Times New Roman"/>
                <w:color w:val="000000"/>
                <w:sz w:val="24"/>
                <w:szCs w:val="24"/>
              </w:rPr>
              <w:t>нн</w:t>
            </w:r>
            <w:r w:rsidR="007F5645">
              <w:rPr>
                <w:rFonts w:ascii="Times New Roman" w:hAnsi="Times New Roman"/>
                <w:color w:val="000000"/>
                <w:sz w:val="24"/>
                <w:szCs w:val="24"/>
              </w:rPr>
              <w:t>і</w:t>
            </w:r>
            <w:r w:rsidRPr="00BF4A66">
              <w:rPr>
                <w:rFonts w:ascii="Times New Roman" w:hAnsi="Times New Roman"/>
                <w:color w:val="000000"/>
                <w:sz w:val="24"/>
                <w:szCs w:val="24"/>
              </w:rPr>
              <w:t> </w:t>
            </w:r>
            <w:r w:rsidR="007F5645" w:rsidRPr="007F5645">
              <w:rPr>
                <w:rFonts w:ascii="Times New Roman" w:hAnsi="Times New Roman"/>
                <w:color w:val="000000"/>
                <w:sz w:val="24"/>
                <w:szCs w:val="24"/>
              </w:rPr>
              <w:t xml:space="preserve">всі організаційно-розпорядчі акти в обов’язковому порядку візуються </w:t>
            </w:r>
            <w:r w:rsidR="007F5645">
              <w:rPr>
                <w:rFonts w:ascii="Times New Roman" w:hAnsi="Times New Roman"/>
                <w:color w:val="000000"/>
                <w:sz w:val="24"/>
                <w:szCs w:val="24"/>
              </w:rPr>
              <w:t>сектором</w:t>
            </w:r>
            <w:r w:rsidR="007F5645" w:rsidRPr="007F5645">
              <w:rPr>
                <w:rFonts w:ascii="Times New Roman" w:hAnsi="Times New Roman"/>
                <w:color w:val="000000"/>
                <w:sz w:val="24"/>
                <w:szCs w:val="24"/>
              </w:rPr>
              <w:t xml:space="preserve"> запобігання та виявлення корупції перед поданням на підпис керівництву.</w:t>
            </w:r>
            <w:r w:rsidR="007F5645">
              <w:rPr>
                <w:rFonts w:ascii="Times New Roman" w:hAnsi="Times New Roman"/>
                <w:color w:val="000000"/>
                <w:sz w:val="24"/>
                <w:szCs w:val="24"/>
              </w:rPr>
              <w:t xml:space="preserve"> </w:t>
            </w:r>
            <w:r>
              <w:rPr>
                <w:rFonts w:ascii="Times New Roman" w:hAnsi="Times New Roman"/>
                <w:color w:val="000000"/>
                <w:sz w:val="24"/>
                <w:szCs w:val="24"/>
              </w:rPr>
              <w:t xml:space="preserve">Сектором </w:t>
            </w:r>
            <w:r w:rsidR="00946987">
              <w:rPr>
                <w:rFonts w:ascii="Times New Roman" w:hAnsi="Times New Roman"/>
                <w:color w:val="000000"/>
                <w:sz w:val="24"/>
                <w:szCs w:val="24"/>
              </w:rPr>
              <w:t>опрацьо</w:t>
            </w:r>
            <w:r>
              <w:rPr>
                <w:rFonts w:ascii="Times New Roman" w:hAnsi="Times New Roman"/>
                <w:color w:val="000000"/>
                <w:sz w:val="24"/>
                <w:szCs w:val="24"/>
              </w:rPr>
              <w:t xml:space="preserve">вано </w:t>
            </w:r>
            <w:r w:rsidR="00421017">
              <w:rPr>
                <w:rFonts w:ascii="Times New Roman" w:hAnsi="Times New Roman"/>
                <w:color w:val="000000"/>
                <w:sz w:val="24"/>
                <w:szCs w:val="24"/>
              </w:rPr>
              <w:t>954</w:t>
            </w:r>
            <w:r>
              <w:rPr>
                <w:rFonts w:ascii="Times New Roman" w:hAnsi="Times New Roman"/>
                <w:color w:val="000000"/>
                <w:sz w:val="24"/>
                <w:szCs w:val="24"/>
              </w:rPr>
              <w:t xml:space="preserve"> </w:t>
            </w:r>
            <w:r w:rsidRPr="000178F8">
              <w:rPr>
                <w:rFonts w:ascii="Times New Roman" w:hAnsi="Times New Roman"/>
                <w:color w:val="000000"/>
                <w:sz w:val="24"/>
                <w:szCs w:val="24"/>
              </w:rPr>
              <w:t>організаційно-ро</w:t>
            </w:r>
            <w:r>
              <w:rPr>
                <w:rFonts w:ascii="Times New Roman" w:hAnsi="Times New Roman"/>
                <w:color w:val="000000"/>
                <w:sz w:val="24"/>
                <w:szCs w:val="24"/>
              </w:rPr>
              <w:t>зпорядчих актів (наказів, тощо).</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 xml:space="preserve">.  </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Головним управлінням проведено одну</w:t>
            </w:r>
            <w:r w:rsidRPr="00BF4A66">
              <w:rPr>
                <w:rFonts w:ascii="Times New Roman" w:hAnsi="Times New Roman"/>
                <w:color w:val="000000"/>
                <w:sz w:val="24"/>
                <w:szCs w:val="24"/>
              </w:rPr>
              <w:t xml:space="preserve"> спеціальн</w:t>
            </w:r>
            <w:r>
              <w:rPr>
                <w:rFonts w:ascii="Times New Roman" w:hAnsi="Times New Roman"/>
                <w:color w:val="000000"/>
                <w:sz w:val="24"/>
                <w:szCs w:val="24"/>
              </w:rPr>
              <w:t>у перевір</w:t>
            </w:r>
            <w:r w:rsidRPr="00BF4A66">
              <w:rPr>
                <w:rFonts w:ascii="Times New Roman" w:hAnsi="Times New Roman"/>
                <w:color w:val="000000"/>
                <w:sz w:val="24"/>
                <w:szCs w:val="24"/>
              </w:rPr>
              <w:t>к</w:t>
            </w:r>
            <w:r>
              <w:rPr>
                <w:rFonts w:ascii="Times New Roman" w:hAnsi="Times New Roman"/>
                <w:color w:val="000000"/>
                <w:sz w:val="24"/>
                <w:szCs w:val="24"/>
              </w:rPr>
              <w:t>у</w:t>
            </w:r>
            <w:r w:rsidRPr="00BF4A66">
              <w:rPr>
                <w:rFonts w:ascii="Times New Roman" w:hAnsi="Times New Roman"/>
                <w:color w:val="000000"/>
                <w:sz w:val="24"/>
                <w:szCs w:val="24"/>
              </w:rPr>
              <w:t xml:space="preserve">. </w:t>
            </w:r>
          </w:p>
          <w:p w:rsidR="00AB32B6" w:rsidRDefault="00292B4E" w:rsidP="00AB32B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3.</w:t>
            </w:r>
            <w:r>
              <w:rPr>
                <w:rFonts w:ascii="Times New Roman" w:hAnsi="Times New Roman"/>
                <w:color w:val="000000"/>
                <w:sz w:val="24"/>
                <w:szCs w:val="24"/>
              </w:rPr>
              <w:t xml:space="preserve"> Спеціальна перевірка проведена з дотриманням строків.</w:t>
            </w:r>
            <w:r w:rsidRPr="00BF4A66">
              <w:rPr>
                <w:rFonts w:ascii="Times New Roman" w:hAnsi="Times New Roman"/>
                <w:color w:val="000000"/>
                <w:sz w:val="24"/>
                <w:szCs w:val="24"/>
              </w:rPr>
              <w:t> </w:t>
            </w:r>
            <w:r>
              <w:rPr>
                <w:rFonts w:ascii="Times New Roman" w:hAnsi="Times New Roman"/>
                <w:color w:val="000000"/>
                <w:sz w:val="24"/>
                <w:szCs w:val="24"/>
              </w:rPr>
              <w:t>Спостеріга</w:t>
            </w:r>
            <w:r w:rsidR="00D43307">
              <w:rPr>
                <w:rFonts w:ascii="Times New Roman" w:hAnsi="Times New Roman"/>
                <w:color w:val="000000"/>
                <w:sz w:val="24"/>
                <w:szCs w:val="24"/>
              </w:rPr>
              <w:t>вся</w:t>
            </w:r>
            <w:r>
              <w:rPr>
                <w:rFonts w:ascii="Times New Roman" w:hAnsi="Times New Roman"/>
                <w:color w:val="000000"/>
                <w:sz w:val="24"/>
                <w:szCs w:val="24"/>
              </w:rPr>
              <w:t xml:space="preserve"> </w:t>
            </w:r>
            <w:r w:rsidR="00D43307">
              <w:rPr>
                <w:rFonts w:ascii="Times New Roman" w:hAnsi="Times New Roman"/>
                <w:color w:val="000000"/>
                <w:sz w:val="24"/>
                <w:szCs w:val="24"/>
              </w:rPr>
              <w:t>один</w:t>
            </w:r>
            <w:r>
              <w:rPr>
                <w:rFonts w:ascii="Times New Roman" w:hAnsi="Times New Roman"/>
                <w:color w:val="000000"/>
                <w:sz w:val="24"/>
                <w:szCs w:val="24"/>
              </w:rPr>
              <w:t xml:space="preserve"> випад</w:t>
            </w:r>
            <w:r w:rsidR="00D43307">
              <w:rPr>
                <w:rFonts w:ascii="Times New Roman" w:hAnsi="Times New Roman"/>
                <w:color w:val="000000"/>
                <w:sz w:val="24"/>
                <w:szCs w:val="24"/>
              </w:rPr>
              <w:t>о</w:t>
            </w:r>
            <w:r>
              <w:rPr>
                <w:rFonts w:ascii="Times New Roman" w:hAnsi="Times New Roman"/>
                <w:color w:val="000000"/>
                <w:sz w:val="24"/>
                <w:szCs w:val="24"/>
              </w:rPr>
              <w:t>к</w:t>
            </w:r>
            <w:r w:rsidRPr="00BF4A66">
              <w:rPr>
                <w:rFonts w:ascii="Times New Roman" w:hAnsi="Times New Roman"/>
                <w:color w:val="000000"/>
                <w:sz w:val="24"/>
                <w:szCs w:val="24"/>
              </w:rPr>
              <w:t xml:space="preserve"> </w:t>
            </w:r>
            <w:r>
              <w:rPr>
                <w:rFonts w:ascii="Times New Roman" w:hAnsi="Times New Roman"/>
                <w:color w:val="000000"/>
                <w:sz w:val="24"/>
                <w:szCs w:val="24"/>
              </w:rPr>
              <w:t>із</w:t>
            </w:r>
            <w:r w:rsidRPr="00BF4A66">
              <w:rPr>
                <w:rFonts w:ascii="Times New Roman" w:hAnsi="Times New Roman"/>
                <w:color w:val="000000"/>
                <w:sz w:val="24"/>
                <w:szCs w:val="24"/>
              </w:rPr>
              <w:t xml:space="preserve"> затримк</w:t>
            </w:r>
            <w:r>
              <w:rPr>
                <w:rFonts w:ascii="Times New Roman" w:hAnsi="Times New Roman"/>
                <w:color w:val="000000"/>
                <w:sz w:val="24"/>
                <w:szCs w:val="24"/>
              </w:rPr>
              <w:t>ою</w:t>
            </w:r>
            <w:r w:rsidRPr="00BF4A66">
              <w:rPr>
                <w:rFonts w:ascii="Times New Roman" w:hAnsi="Times New Roman"/>
                <w:color w:val="000000"/>
                <w:sz w:val="24"/>
                <w:szCs w:val="24"/>
              </w:rPr>
              <w:t xml:space="preserve"> з відповід</w:t>
            </w:r>
            <w:r w:rsidR="00AB32B6">
              <w:rPr>
                <w:rFonts w:ascii="Times New Roman" w:hAnsi="Times New Roman"/>
                <w:color w:val="000000"/>
                <w:sz w:val="24"/>
                <w:szCs w:val="24"/>
              </w:rPr>
              <w:t>дю через технічну помилку поштового зв</w:t>
            </w:r>
            <w:r w:rsidR="00AB32B6" w:rsidRPr="00AB32B6">
              <w:rPr>
                <w:rFonts w:ascii="Times New Roman" w:hAnsi="Times New Roman"/>
                <w:color w:val="000000"/>
                <w:sz w:val="24"/>
                <w:szCs w:val="24"/>
              </w:rPr>
              <w:t>’</w:t>
            </w:r>
            <w:r w:rsidR="00AB32B6">
              <w:rPr>
                <w:rFonts w:ascii="Times New Roman" w:hAnsi="Times New Roman"/>
                <w:color w:val="000000"/>
                <w:sz w:val="24"/>
                <w:szCs w:val="24"/>
              </w:rPr>
              <w:t>язку.</w:t>
            </w:r>
            <w:r w:rsidRPr="00BF4A66">
              <w:rPr>
                <w:rFonts w:ascii="Times New Roman" w:hAnsi="Times New Roman"/>
                <w:color w:val="000000"/>
                <w:sz w:val="24"/>
                <w:szCs w:val="24"/>
              </w:rPr>
              <w:t xml:space="preserve"> </w:t>
            </w:r>
          </w:p>
          <w:p w:rsidR="00292B4E" w:rsidRPr="00BF4A66" w:rsidRDefault="00292B4E" w:rsidP="00A31C6C">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4. </w:t>
            </w:r>
            <w:r w:rsidR="007A4EE8">
              <w:rPr>
                <w:rFonts w:ascii="Times New Roman" w:hAnsi="Times New Roman"/>
                <w:color w:val="000000"/>
                <w:sz w:val="24"/>
                <w:szCs w:val="24"/>
              </w:rPr>
              <w:t xml:space="preserve">У звітному періоді </w:t>
            </w:r>
            <w:r w:rsidR="00A31C6C">
              <w:rPr>
                <w:rFonts w:ascii="Times New Roman" w:hAnsi="Times New Roman"/>
                <w:color w:val="000000"/>
                <w:sz w:val="24"/>
                <w:szCs w:val="24"/>
              </w:rPr>
              <w:t>призначе</w:t>
            </w:r>
            <w:r w:rsidR="007A4EE8">
              <w:rPr>
                <w:rFonts w:ascii="Times New Roman" w:hAnsi="Times New Roman"/>
                <w:color w:val="000000"/>
                <w:sz w:val="24"/>
                <w:szCs w:val="24"/>
              </w:rPr>
              <w:t xml:space="preserve">нь на державну </w:t>
            </w:r>
            <w:r w:rsidR="007A4EE8" w:rsidRPr="007A4EE8">
              <w:rPr>
                <w:rFonts w:ascii="Times New Roman" w:hAnsi="Times New Roman"/>
                <w:color w:val="000000"/>
                <w:sz w:val="24"/>
                <w:szCs w:val="24"/>
              </w:rPr>
              <w:t>службу</w:t>
            </w:r>
            <w:r w:rsidR="007A4EE8">
              <w:rPr>
                <w:rFonts w:ascii="Times New Roman" w:hAnsi="Times New Roman"/>
                <w:color w:val="000000"/>
                <w:sz w:val="24"/>
                <w:szCs w:val="24"/>
              </w:rPr>
              <w:t xml:space="preserve"> в Головному управлінні не проводилось.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 xml:space="preserve">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w:t>
            </w:r>
            <w:r w:rsidRPr="00BF4A66">
              <w:rPr>
                <w:rFonts w:ascii="Times New Roman" w:hAnsi="Times New Roman"/>
                <w:color w:val="000000"/>
                <w:sz w:val="24"/>
                <w:szCs w:val="24"/>
              </w:rPr>
              <w:lastRenderedPageBreak/>
              <w:t>України «Про запобігання корупції» та «Про державну службу».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 xml:space="preserve">Постійно. </w:t>
            </w:r>
          </w:p>
        </w:tc>
        <w:tc>
          <w:tcPr>
            <w:tcW w:w="3014" w:type="dxa"/>
          </w:tcPr>
          <w:p w:rsidR="00292B4E"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Управління персоналом, </w:t>
            </w:r>
          </w:p>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A31C6C">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7A4EE8" w:rsidRPr="007A4EE8">
              <w:rPr>
                <w:rFonts w:ascii="Times New Roman" w:hAnsi="Times New Roman"/>
                <w:color w:val="000000"/>
                <w:sz w:val="24"/>
                <w:szCs w:val="24"/>
              </w:rPr>
              <w:t xml:space="preserve">У звітному періоді </w:t>
            </w:r>
            <w:r w:rsidR="00A31C6C">
              <w:rPr>
                <w:rFonts w:ascii="Times New Roman" w:hAnsi="Times New Roman"/>
                <w:color w:val="000000"/>
                <w:sz w:val="24"/>
                <w:szCs w:val="24"/>
              </w:rPr>
              <w:t>призначе</w:t>
            </w:r>
            <w:r w:rsidR="007A4EE8" w:rsidRPr="007A4EE8">
              <w:rPr>
                <w:rFonts w:ascii="Times New Roman" w:hAnsi="Times New Roman"/>
                <w:color w:val="000000"/>
                <w:sz w:val="24"/>
                <w:szCs w:val="24"/>
              </w:rPr>
              <w:t xml:space="preserve">нь на державну службу в Головному управлінні не проводилось.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Pr="00BF4A66">
              <w:rPr>
                <w:rFonts w:ascii="Times New Roman" w:hAnsi="Times New Roman"/>
                <w:color w:val="000000"/>
                <w:sz w:val="24"/>
                <w:szCs w:val="24"/>
              </w:rPr>
              <w:t xml:space="preserve">. </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Постійно. </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К</w:t>
            </w:r>
            <w:r>
              <w:rPr>
                <w:rFonts w:ascii="Times New Roman" w:hAnsi="Times New Roman"/>
                <w:color w:val="000000"/>
                <w:sz w:val="24"/>
                <w:szCs w:val="24"/>
              </w:rPr>
              <w:t>ерівник Головного управління</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D43307">
              <w:rPr>
                <w:rFonts w:ascii="Times New Roman" w:hAnsi="Times New Roman"/>
                <w:color w:val="000000"/>
                <w:sz w:val="24"/>
                <w:szCs w:val="24"/>
              </w:rPr>
              <w:t>30</w:t>
            </w:r>
            <w:r>
              <w:rPr>
                <w:rFonts w:ascii="Times New Roman" w:hAnsi="Times New Roman"/>
                <w:color w:val="000000"/>
                <w:sz w:val="24"/>
                <w:szCs w:val="24"/>
              </w:rPr>
              <w:t>.0</w:t>
            </w:r>
            <w:r w:rsidR="00D43307">
              <w:rPr>
                <w:rFonts w:ascii="Times New Roman" w:hAnsi="Times New Roman"/>
                <w:color w:val="000000"/>
                <w:sz w:val="24"/>
                <w:szCs w:val="24"/>
              </w:rPr>
              <w:t>1</w:t>
            </w:r>
            <w:r>
              <w:rPr>
                <w:rFonts w:ascii="Times New Roman" w:hAnsi="Times New Roman"/>
                <w:color w:val="000000"/>
                <w:sz w:val="24"/>
                <w:szCs w:val="24"/>
              </w:rPr>
              <w:t>.20</w:t>
            </w:r>
            <w:r w:rsidR="00D43307">
              <w:rPr>
                <w:rFonts w:ascii="Times New Roman" w:hAnsi="Times New Roman"/>
                <w:color w:val="000000"/>
                <w:sz w:val="24"/>
                <w:szCs w:val="24"/>
              </w:rPr>
              <w:t>20</w:t>
            </w:r>
            <w:r>
              <w:rPr>
                <w:rFonts w:ascii="Times New Roman" w:hAnsi="Times New Roman"/>
                <w:color w:val="000000"/>
                <w:sz w:val="24"/>
                <w:szCs w:val="24"/>
              </w:rPr>
              <w:t>р.</w:t>
            </w:r>
            <w:r w:rsidR="00D43307">
              <w:rPr>
                <w:rFonts w:ascii="Times New Roman" w:hAnsi="Times New Roman"/>
                <w:color w:val="000000"/>
                <w:sz w:val="24"/>
                <w:szCs w:val="24"/>
              </w:rPr>
              <w:t xml:space="preserve"> в.о.</w:t>
            </w:r>
            <w:r>
              <w:rPr>
                <w:rFonts w:ascii="Times New Roman" w:hAnsi="Times New Roman"/>
                <w:color w:val="000000"/>
                <w:sz w:val="24"/>
                <w:szCs w:val="24"/>
              </w:rPr>
              <w:t xml:space="preserve"> завідувач</w:t>
            </w:r>
            <w:r w:rsidR="00D43307">
              <w:rPr>
                <w:rFonts w:ascii="Times New Roman" w:hAnsi="Times New Roman"/>
                <w:color w:val="000000"/>
                <w:sz w:val="24"/>
                <w:szCs w:val="24"/>
              </w:rPr>
              <w:t>а</w:t>
            </w:r>
            <w:r>
              <w:rPr>
                <w:rFonts w:ascii="Times New Roman" w:hAnsi="Times New Roman"/>
                <w:color w:val="000000"/>
                <w:sz w:val="24"/>
                <w:szCs w:val="24"/>
              </w:rPr>
              <w:t xml:space="preserve"> Сектору запобігання та виявлення корупції Головного управління  взяла участь у</w:t>
            </w:r>
            <w:r w:rsidR="00D43307">
              <w:rPr>
                <w:rFonts w:ascii="Times New Roman" w:hAnsi="Times New Roman"/>
                <w:color w:val="000000"/>
                <w:sz w:val="24"/>
                <w:szCs w:val="24"/>
              </w:rPr>
              <w:t xml:space="preserve"> селекторній нараді </w:t>
            </w:r>
            <w:r w:rsidR="00545D33">
              <w:rPr>
                <w:rFonts w:ascii="Times New Roman" w:hAnsi="Times New Roman"/>
                <w:color w:val="000000"/>
                <w:sz w:val="24"/>
                <w:szCs w:val="24"/>
              </w:rPr>
              <w:t xml:space="preserve">Держгеокадастру </w:t>
            </w:r>
            <w:r w:rsidR="00D43307">
              <w:rPr>
                <w:rFonts w:ascii="Times New Roman" w:hAnsi="Times New Roman"/>
                <w:color w:val="000000"/>
                <w:sz w:val="24"/>
                <w:szCs w:val="24"/>
              </w:rPr>
              <w:t>щодо проблемних питань у діяльності підрозділів з питань запобігання та виявлення корупції територіальних органів Держгеокадастру.</w:t>
            </w:r>
            <w:r>
              <w:rPr>
                <w:rFonts w:ascii="Times New Roman" w:hAnsi="Times New Roman"/>
                <w:color w:val="000000"/>
                <w:sz w:val="24"/>
                <w:szCs w:val="24"/>
              </w:rPr>
              <w:t xml:space="preserve"> </w:t>
            </w:r>
          </w:p>
          <w:p w:rsidR="00292B4E" w:rsidRPr="00BF4A66" w:rsidRDefault="00292B4E" w:rsidP="00BF4A66">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5146A0" w:rsidRPr="005146A0" w:rsidRDefault="00292B4E" w:rsidP="005146A0">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972EB0">
              <w:rPr>
                <w:rFonts w:ascii="Times New Roman" w:hAnsi="Times New Roman"/>
                <w:color w:val="000000"/>
                <w:sz w:val="24"/>
                <w:szCs w:val="24"/>
              </w:rPr>
              <w:t xml:space="preserve">Сектором розроблені </w:t>
            </w:r>
            <w:r w:rsidR="005146A0" w:rsidRPr="005146A0">
              <w:rPr>
                <w:rFonts w:ascii="Times New Roman" w:hAnsi="Times New Roman"/>
                <w:color w:val="000000"/>
                <w:sz w:val="24"/>
                <w:szCs w:val="24"/>
              </w:rPr>
              <w:t>Методичн</w:t>
            </w:r>
            <w:r w:rsidR="005146A0">
              <w:rPr>
                <w:rFonts w:ascii="Times New Roman" w:hAnsi="Times New Roman"/>
                <w:color w:val="000000"/>
                <w:sz w:val="24"/>
                <w:szCs w:val="24"/>
              </w:rPr>
              <w:t>і</w:t>
            </w:r>
            <w:r w:rsidR="005146A0" w:rsidRPr="005146A0">
              <w:rPr>
                <w:rFonts w:ascii="Times New Roman" w:hAnsi="Times New Roman"/>
                <w:color w:val="000000"/>
                <w:sz w:val="24"/>
                <w:szCs w:val="24"/>
              </w:rPr>
              <w:t xml:space="preserve"> рекомендаці</w:t>
            </w:r>
            <w:r w:rsidR="005146A0">
              <w:rPr>
                <w:rFonts w:ascii="Times New Roman" w:hAnsi="Times New Roman"/>
                <w:color w:val="000000"/>
                <w:sz w:val="24"/>
                <w:szCs w:val="24"/>
              </w:rPr>
              <w:t>ї</w:t>
            </w:r>
            <w:r w:rsidR="005146A0" w:rsidRPr="005146A0">
              <w:rPr>
                <w:rFonts w:ascii="Times New Roman" w:hAnsi="Times New Roman"/>
                <w:color w:val="000000"/>
                <w:sz w:val="24"/>
                <w:szCs w:val="24"/>
              </w:rPr>
              <w:t xml:space="preserve"> з</w:t>
            </w:r>
            <w:r w:rsidR="005146A0">
              <w:rPr>
                <w:rFonts w:ascii="Times New Roman" w:hAnsi="Times New Roman"/>
                <w:color w:val="000000"/>
                <w:sz w:val="24"/>
                <w:szCs w:val="24"/>
              </w:rPr>
              <w:t xml:space="preserve"> </w:t>
            </w:r>
            <w:r w:rsidR="005146A0" w:rsidRPr="005146A0">
              <w:rPr>
                <w:rFonts w:ascii="Times New Roman" w:hAnsi="Times New Roman"/>
                <w:color w:val="000000"/>
                <w:sz w:val="24"/>
                <w:szCs w:val="24"/>
              </w:rPr>
              <w:t xml:space="preserve"> врегулювання конфлікту інтересів у діяльності</w:t>
            </w:r>
          </w:p>
          <w:p w:rsidR="00707C51" w:rsidRDefault="005146A0" w:rsidP="005146A0">
            <w:pPr>
              <w:spacing w:after="0" w:line="240" w:lineRule="auto"/>
              <w:jc w:val="both"/>
              <w:rPr>
                <w:rFonts w:ascii="Times New Roman" w:hAnsi="Times New Roman"/>
                <w:color w:val="000000"/>
                <w:sz w:val="24"/>
                <w:szCs w:val="24"/>
              </w:rPr>
            </w:pPr>
            <w:r w:rsidRPr="005146A0">
              <w:rPr>
                <w:rFonts w:ascii="Times New Roman" w:hAnsi="Times New Roman"/>
                <w:color w:val="000000"/>
                <w:sz w:val="24"/>
                <w:szCs w:val="24"/>
              </w:rPr>
              <w:t xml:space="preserve"> працівників Головного управління Держгеокадастру у Тернопільській області та осіб, які входять до складу колегіальних органів Головного управління</w:t>
            </w:r>
            <w:r>
              <w:rPr>
                <w:rFonts w:ascii="Times New Roman" w:hAnsi="Times New Roman"/>
                <w:color w:val="000000"/>
                <w:sz w:val="24"/>
                <w:szCs w:val="24"/>
              </w:rPr>
              <w:t>, які затверджені наказом ГУ від 06.03.2020р.</w:t>
            </w:r>
            <w:r w:rsidR="00707C51">
              <w:rPr>
                <w:rFonts w:ascii="Times New Roman" w:hAnsi="Times New Roman"/>
                <w:color w:val="000000"/>
                <w:sz w:val="24"/>
                <w:szCs w:val="24"/>
              </w:rPr>
              <w:t xml:space="preserve"> </w:t>
            </w:r>
            <w:r>
              <w:rPr>
                <w:rFonts w:ascii="Times New Roman" w:hAnsi="Times New Roman"/>
                <w:color w:val="000000"/>
                <w:sz w:val="24"/>
                <w:szCs w:val="24"/>
              </w:rPr>
              <w:t xml:space="preserve">№59. </w:t>
            </w:r>
          </w:p>
          <w:p w:rsidR="00292B4E" w:rsidRDefault="00707C51" w:rsidP="005146A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92B4E">
              <w:rPr>
                <w:rFonts w:ascii="Times New Roman" w:hAnsi="Times New Roman"/>
                <w:color w:val="000000"/>
                <w:sz w:val="24"/>
                <w:szCs w:val="24"/>
              </w:rPr>
              <w:t xml:space="preserve">Сектором проводиться </w:t>
            </w:r>
            <w:r w:rsidR="00292B4E" w:rsidRPr="00D22359">
              <w:rPr>
                <w:rFonts w:ascii="Times New Roman" w:hAnsi="Times New Roman"/>
                <w:color w:val="000000"/>
                <w:sz w:val="24"/>
                <w:szCs w:val="24"/>
              </w:rPr>
              <w:t xml:space="preserve">інформаційно-роз’яснювальна робота щодо визначення поняття «конфлікт інтересів», шляхів і способів його врегулювання, </w:t>
            </w:r>
            <w:r w:rsidR="00292B4E">
              <w:rPr>
                <w:rFonts w:ascii="Times New Roman" w:hAnsi="Times New Roman"/>
                <w:color w:val="000000"/>
                <w:sz w:val="24"/>
                <w:szCs w:val="24"/>
              </w:rPr>
              <w:t>проводяться бесіди, надаються консультації, дані інформаційні матеріали розміщені на дошках оголошень</w:t>
            </w:r>
            <w:r w:rsidR="00972EB0">
              <w:rPr>
                <w:rFonts w:ascii="Times New Roman" w:hAnsi="Times New Roman"/>
                <w:color w:val="000000"/>
                <w:sz w:val="24"/>
                <w:szCs w:val="24"/>
              </w:rPr>
              <w:t xml:space="preserve">. </w:t>
            </w:r>
            <w:r w:rsidR="00292B4E">
              <w:rPr>
                <w:rFonts w:ascii="Times New Roman" w:hAnsi="Times New Roman"/>
                <w:color w:val="000000"/>
                <w:sz w:val="24"/>
                <w:szCs w:val="24"/>
              </w:rPr>
              <w:t xml:space="preserve"> </w:t>
            </w:r>
          </w:p>
          <w:p w:rsidR="00292B4E" w:rsidRPr="00BF4A66" w:rsidRDefault="00292B4E" w:rsidP="00D22359">
            <w:pPr>
              <w:spacing w:after="0" w:line="240" w:lineRule="auto"/>
              <w:jc w:val="both"/>
              <w:rPr>
                <w:rFonts w:ascii="Times New Roman" w:hAnsi="Times New Roman"/>
                <w:color w:val="000000"/>
                <w:sz w:val="24"/>
                <w:szCs w:val="24"/>
              </w:rPr>
            </w:pPr>
            <w:r w:rsidRPr="00D22359">
              <w:rPr>
                <w:rFonts w:ascii="Times New Roman" w:hAnsi="Times New Roman"/>
                <w:color w:val="000000"/>
                <w:sz w:val="24"/>
                <w:szCs w:val="24"/>
              </w:rPr>
              <w:t xml:space="preserve">3. За звітний період надійшло </w:t>
            </w:r>
            <w:r w:rsidR="004E4B54">
              <w:rPr>
                <w:rFonts w:ascii="Times New Roman" w:hAnsi="Times New Roman"/>
                <w:color w:val="000000"/>
                <w:sz w:val="24"/>
                <w:szCs w:val="24"/>
              </w:rPr>
              <w:t>23</w:t>
            </w:r>
            <w:r w:rsidRPr="00D22359">
              <w:rPr>
                <w:rFonts w:ascii="Times New Roman" w:hAnsi="Times New Roman"/>
                <w:color w:val="000000"/>
                <w:sz w:val="24"/>
                <w:szCs w:val="24"/>
              </w:rPr>
              <w:t xml:space="preserve"> </w:t>
            </w:r>
            <w:r w:rsidRPr="00BF4A66">
              <w:rPr>
                <w:rFonts w:ascii="Times New Roman" w:hAnsi="Times New Roman"/>
                <w:color w:val="000000"/>
                <w:sz w:val="24"/>
                <w:szCs w:val="24"/>
              </w:rPr>
              <w:t>повідомлен</w:t>
            </w:r>
            <w:r w:rsidR="004E4B54">
              <w:rPr>
                <w:rFonts w:ascii="Times New Roman" w:hAnsi="Times New Roman"/>
                <w:color w:val="000000"/>
                <w:sz w:val="24"/>
                <w:szCs w:val="24"/>
              </w:rPr>
              <w:t>ня</w:t>
            </w:r>
            <w:r w:rsidRPr="00BF4A66">
              <w:rPr>
                <w:rFonts w:ascii="Times New Roman" w:hAnsi="Times New Roman"/>
                <w:color w:val="000000"/>
                <w:sz w:val="24"/>
                <w:szCs w:val="24"/>
              </w:rPr>
              <w:t xml:space="preserve"> про наявність конфл</w:t>
            </w:r>
            <w:r>
              <w:rPr>
                <w:rFonts w:ascii="Times New Roman" w:hAnsi="Times New Roman"/>
                <w:color w:val="000000"/>
                <w:sz w:val="24"/>
                <w:szCs w:val="24"/>
              </w:rPr>
              <w:t>ікту інтересів від працівників Головного управління</w:t>
            </w:r>
            <w:r w:rsidRPr="00BF4A66">
              <w:rPr>
                <w:rFonts w:ascii="Times New Roman" w:hAnsi="Times New Roman"/>
                <w:color w:val="000000"/>
                <w:sz w:val="24"/>
                <w:szCs w:val="24"/>
              </w:rPr>
              <w:t>.</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4. </w:t>
            </w:r>
            <w:r>
              <w:rPr>
                <w:rFonts w:ascii="Times New Roman" w:hAnsi="Times New Roman"/>
                <w:color w:val="000000"/>
                <w:sz w:val="24"/>
                <w:szCs w:val="24"/>
              </w:rPr>
              <w:t xml:space="preserve">Повідомлення врегульовані </w:t>
            </w:r>
            <w:r w:rsidRPr="00BF4A66">
              <w:rPr>
                <w:rFonts w:ascii="Times New Roman" w:hAnsi="Times New Roman"/>
                <w:color w:val="000000"/>
                <w:sz w:val="24"/>
                <w:szCs w:val="24"/>
              </w:rPr>
              <w:t>відповідно до ч. 3 ст. 28, ст. 30 Закону України «Про запобігання корупції», відповідн</w:t>
            </w:r>
            <w:r w:rsidR="00972EB0">
              <w:rPr>
                <w:rFonts w:ascii="Times New Roman" w:hAnsi="Times New Roman"/>
                <w:color w:val="000000"/>
                <w:sz w:val="24"/>
                <w:szCs w:val="24"/>
              </w:rPr>
              <w:t>і</w:t>
            </w:r>
            <w:r w:rsidRPr="00BF4A66">
              <w:rPr>
                <w:rFonts w:ascii="Times New Roman" w:hAnsi="Times New Roman"/>
                <w:color w:val="000000"/>
                <w:sz w:val="24"/>
                <w:szCs w:val="24"/>
              </w:rPr>
              <w:t xml:space="preserve"> особ</w:t>
            </w:r>
            <w:r w:rsidR="00972EB0">
              <w:rPr>
                <w:rFonts w:ascii="Times New Roman" w:hAnsi="Times New Roman"/>
                <w:color w:val="000000"/>
                <w:sz w:val="24"/>
                <w:szCs w:val="24"/>
              </w:rPr>
              <w:t>и</w:t>
            </w:r>
            <w:r w:rsidRPr="00BF4A66">
              <w:rPr>
                <w:rFonts w:ascii="Times New Roman" w:hAnsi="Times New Roman"/>
                <w:color w:val="000000"/>
                <w:sz w:val="24"/>
                <w:szCs w:val="24"/>
              </w:rPr>
              <w:t xml:space="preserve"> про це повідомлено.</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5. </w:t>
            </w:r>
            <w:r>
              <w:rPr>
                <w:rFonts w:ascii="Times New Roman" w:hAnsi="Times New Roman"/>
                <w:color w:val="000000"/>
                <w:sz w:val="24"/>
                <w:szCs w:val="24"/>
              </w:rPr>
              <w:t>П</w:t>
            </w:r>
            <w:r w:rsidRPr="00BF4A66">
              <w:rPr>
                <w:rFonts w:ascii="Times New Roman" w:hAnsi="Times New Roman"/>
                <w:color w:val="000000"/>
                <w:sz w:val="24"/>
                <w:szCs w:val="24"/>
              </w:rPr>
              <w:t>овідомлень, що не потребували врегулювання</w:t>
            </w:r>
            <w:r>
              <w:rPr>
                <w:rFonts w:ascii="Times New Roman" w:hAnsi="Times New Roman"/>
                <w:color w:val="000000"/>
                <w:sz w:val="24"/>
                <w:szCs w:val="24"/>
              </w:rPr>
              <w:t xml:space="preserve"> не надходило</w:t>
            </w:r>
            <w:r w:rsidRPr="00BF4A66">
              <w:rPr>
                <w:rFonts w:ascii="Times New Roman" w:hAnsi="Times New Roman"/>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Проведення організаційних заходів по підготовці до чергового етапу декларування.</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Грудень 2019 року, січень –березень 2020 року.</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Виконано</w:t>
            </w:r>
            <w:r w:rsidRPr="00BF4A66">
              <w:rPr>
                <w:rFonts w:ascii="Times New Roman" w:hAnsi="Times New Roman"/>
                <w:color w:val="000000"/>
                <w:sz w:val="24"/>
                <w:szCs w:val="24"/>
              </w:rPr>
              <w:t xml:space="preserve">. </w:t>
            </w:r>
          </w:p>
          <w:p w:rsidR="00292B4E" w:rsidRDefault="00292B4E" w:rsidP="007C679F">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 xml:space="preserve">Проведено </w:t>
            </w:r>
            <w:r w:rsidR="00A72574">
              <w:rPr>
                <w:rFonts w:ascii="Times New Roman" w:hAnsi="Times New Roman"/>
                <w:color w:val="000000"/>
                <w:sz w:val="24"/>
                <w:szCs w:val="24"/>
              </w:rPr>
              <w:t>6</w:t>
            </w:r>
            <w:r>
              <w:rPr>
                <w:rFonts w:ascii="Times New Roman" w:hAnsi="Times New Roman"/>
                <w:color w:val="000000"/>
                <w:sz w:val="24"/>
                <w:szCs w:val="24"/>
              </w:rPr>
              <w:t xml:space="preserve"> заходів</w:t>
            </w:r>
            <w:r w:rsidRPr="003D1913">
              <w:rPr>
                <w:rFonts w:ascii="Times New Roman" w:hAnsi="Times New Roman"/>
                <w:color w:val="000000"/>
                <w:sz w:val="24"/>
                <w:szCs w:val="24"/>
              </w:rPr>
              <w:t xml:space="preserve"> по підготовці до чергового етапу декларування</w:t>
            </w:r>
            <w:r w:rsidR="00A72574">
              <w:rPr>
                <w:rFonts w:ascii="Times New Roman" w:hAnsi="Times New Roman"/>
                <w:color w:val="000000"/>
                <w:sz w:val="24"/>
                <w:szCs w:val="24"/>
              </w:rPr>
              <w:t>.</w:t>
            </w:r>
            <w:r w:rsidR="00AD18F0" w:rsidRPr="00AD18F0">
              <w:rPr>
                <w:rFonts w:ascii="Times New Roman" w:hAnsi="Times New Roman"/>
                <w:color w:val="000000"/>
                <w:sz w:val="24"/>
                <w:szCs w:val="24"/>
                <w:lang w:val="ru-RU"/>
              </w:rPr>
              <w:t xml:space="preserve"> </w:t>
            </w:r>
            <w:r w:rsidR="00AD18F0">
              <w:rPr>
                <w:rFonts w:ascii="Times New Roman" w:hAnsi="Times New Roman"/>
                <w:color w:val="000000"/>
                <w:sz w:val="24"/>
                <w:szCs w:val="24"/>
              </w:rPr>
              <w:t>Зокрема,</w:t>
            </w:r>
            <w:r w:rsidR="00A72574">
              <w:rPr>
                <w:rFonts w:ascii="Times New Roman" w:hAnsi="Times New Roman"/>
                <w:color w:val="000000"/>
                <w:sz w:val="24"/>
                <w:szCs w:val="24"/>
              </w:rPr>
              <w:t xml:space="preserve"> </w:t>
            </w:r>
            <w:r w:rsidR="00AD18F0">
              <w:rPr>
                <w:rFonts w:ascii="Times New Roman" w:hAnsi="Times New Roman"/>
                <w:color w:val="000000"/>
                <w:sz w:val="24"/>
                <w:szCs w:val="24"/>
              </w:rPr>
              <w:t>е</w:t>
            </w:r>
            <w:r w:rsidR="00A72574">
              <w:rPr>
                <w:rFonts w:ascii="Times New Roman" w:hAnsi="Times New Roman"/>
                <w:color w:val="000000"/>
                <w:sz w:val="24"/>
                <w:szCs w:val="24"/>
              </w:rPr>
              <w:t xml:space="preserve">лектронною поштою працівникам Головного управління </w:t>
            </w:r>
            <w:r w:rsidR="00A72574">
              <w:rPr>
                <w:rFonts w:ascii="Times New Roman" w:hAnsi="Times New Roman"/>
                <w:color w:val="000000"/>
                <w:sz w:val="24"/>
                <w:szCs w:val="24"/>
              </w:rPr>
              <w:lastRenderedPageBreak/>
              <w:t>17.01.2020, 22.01.2020, 20.02.2020, 16.03.2020, 18.03.2020 та 20.03.2020</w:t>
            </w:r>
            <w:r>
              <w:rPr>
                <w:rFonts w:ascii="Times New Roman" w:hAnsi="Times New Roman"/>
                <w:color w:val="000000"/>
                <w:sz w:val="24"/>
                <w:szCs w:val="24"/>
              </w:rPr>
              <w:t xml:space="preserve"> </w:t>
            </w:r>
            <w:r w:rsidR="00A72574">
              <w:rPr>
                <w:rFonts w:ascii="Times New Roman" w:hAnsi="Times New Roman"/>
                <w:color w:val="000000"/>
                <w:sz w:val="24"/>
                <w:szCs w:val="24"/>
              </w:rPr>
              <w:t xml:space="preserve">надсилалися </w:t>
            </w:r>
            <w:r w:rsidR="00A810B2">
              <w:rPr>
                <w:rFonts w:ascii="Times New Roman" w:hAnsi="Times New Roman"/>
                <w:color w:val="000000"/>
                <w:sz w:val="24"/>
                <w:szCs w:val="24"/>
              </w:rPr>
              <w:t>і</w:t>
            </w:r>
            <w:r w:rsidR="00A72574">
              <w:rPr>
                <w:rFonts w:ascii="Times New Roman" w:hAnsi="Times New Roman"/>
                <w:color w:val="000000"/>
                <w:sz w:val="24"/>
                <w:szCs w:val="24"/>
              </w:rPr>
              <w:t xml:space="preserve">нформаційні </w:t>
            </w:r>
            <w:r w:rsidR="008563E5">
              <w:rPr>
                <w:rFonts w:ascii="Times New Roman" w:hAnsi="Times New Roman"/>
                <w:color w:val="000000"/>
                <w:sz w:val="24"/>
                <w:szCs w:val="24"/>
              </w:rPr>
              <w:t>роз</w:t>
            </w:r>
            <w:r w:rsidR="008563E5" w:rsidRPr="008563E5">
              <w:rPr>
                <w:rFonts w:ascii="Times New Roman" w:hAnsi="Times New Roman"/>
                <w:color w:val="000000"/>
                <w:sz w:val="24"/>
                <w:szCs w:val="24"/>
                <w:lang w:val="ru-RU"/>
              </w:rPr>
              <w:t>’</w:t>
            </w:r>
            <w:proofErr w:type="spellStart"/>
            <w:r w:rsidR="008563E5">
              <w:rPr>
                <w:rFonts w:ascii="Times New Roman" w:hAnsi="Times New Roman"/>
                <w:color w:val="000000"/>
                <w:sz w:val="24"/>
                <w:szCs w:val="24"/>
              </w:rPr>
              <w:t>яснення</w:t>
            </w:r>
            <w:proofErr w:type="spellEnd"/>
            <w:r w:rsidR="00A72574">
              <w:rPr>
                <w:rFonts w:ascii="Times New Roman" w:hAnsi="Times New Roman"/>
                <w:color w:val="000000"/>
                <w:sz w:val="24"/>
                <w:szCs w:val="24"/>
              </w:rPr>
              <w:t xml:space="preserve"> щодо</w:t>
            </w:r>
            <w:r w:rsidR="00A810B2">
              <w:rPr>
                <w:rFonts w:ascii="Times New Roman" w:hAnsi="Times New Roman"/>
                <w:color w:val="000000"/>
                <w:sz w:val="24"/>
                <w:szCs w:val="24"/>
              </w:rPr>
              <w:t xml:space="preserve"> змін та</w:t>
            </w:r>
            <w:r w:rsidR="00A72574">
              <w:rPr>
                <w:rFonts w:ascii="Times New Roman" w:hAnsi="Times New Roman"/>
                <w:color w:val="000000"/>
                <w:sz w:val="24"/>
                <w:szCs w:val="24"/>
              </w:rPr>
              <w:t xml:space="preserve"> </w:t>
            </w:r>
            <w:r w:rsidR="00A810B2" w:rsidRPr="00A810B2">
              <w:rPr>
                <w:rFonts w:ascii="Times New Roman" w:hAnsi="Times New Roman"/>
                <w:color w:val="000000"/>
                <w:sz w:val="24"/>
                <w:szCs w:val="24"/>
              </w:rPr>
              <w:t>особливостей декларування</w:t>
            </w:r>
            <w:r w:rsidR="00A810B2">
              <w:rPr>
                <w:rFonts w:ascii="Times New Roman" w:hAnsi="Times New Roman"/>
                <w:color w:val="000000"/>
                <w:sz w:val="24"/>
                <w:szCs w:val="24"/>
              </w:rPr>
              <w:t xml:space="preserve"> 2020.</w:t>
            </w:r>
          </w:p>
          <w:p w:rsidR="00292B4E" w:rsidRPr="00BF4A66" w:rsidRDefault="00292B4E" w:rsidP="007C679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Надано понад 60 індивідуальних консультацій щодо правильності та повноти заповнення                 е-декларацій.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r w:rsidRPr="00BF4A66">
              <w:rPr>
                <w:rFonts w:ascii="Times New Roman" w:hAnsi="Times New Roman"/>
                <w:color w:val="000000"/>
                <w:sz w:val="24"/>
                <w:szCs w:val="24"/>
              </w:rPr>
              <w:t xml:space="preserve">. </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Постійно. </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Виконано.</w:t>
            </w:r>
            <w:r w:rsidRPr="00BF4A66">
              <w:rPr>
                <w:rFonts w:ascii="Times New Roman" w:hAnsi="Times New Roman"/>
                <w:color w:val="000000"/>
                <w:sz w:val="24"/>
                <w:szCs w:val="24"/>
              </w:rPr>
              <w:t xml:space="preserve"> </w:t>
            </w:r>
          </w:p>
          <w:p w:rsidR="00292B4E" w:rsidRDefault="00292B4E" w:rsidP="00BF4A66">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2. </w:t>
            </w:r>
            <w:r>
              <w:rPr>
                <w:rFonts w:ascii="Times New Roman" w:hAnsi="Times New Roman"/>
                <w:sz w:val="24"/>
                <w:szCs w:val="24"/>
              </w:rPr>
              <w:t xml:space="preserve"> </w:t>
            </w:r>
            <w:r w:rsidR="00440B3E" w:rsidRPr="00440B3E">
              <w:rPr>
                <w:rFonts w:ascii="Times New Roman" w:hAnsi="Times New Roman"/>
                <w:sz w:val="24"/>
                <w:szCs w:val="24"/>
              </w:rPr>
              <w:t>Закон</w:t>
            </w:r>
            <w:r w:rsidR="00440B3E">
              <w:rPr>
                <w:rFonts w:ascii="Times New Roman" w:hAnsi="Times New Roman"/>
                <w:sz w:val="24"/>
                <w:szCs w:val="24"/>
              </w:rPr>
              <w:t>ом</w:t>
            </w:r>
            <w:r w:rsidR="00440B3E" w:rsidRPr="00440B3E">
              <w:rPr>
                <w:rFonts w:ascii="Times New Roman" w:hAnsi="Times New Roman"/>
                <w:sz w:val="24"/>
                <w:szCs w:val="24"/>
              </w:rPr>
              <w:t xml:space="preserve"> України “Про внесення змін до деяких законодавчих актів України, спрямованих на запобігання виникненню і поширенню </w:t>
            </w:r>
            <w:proofErr w:type="spellStart"/>
            <w:r w:rsidR="00440B3E" w:rsidRPr="00440B3E">
              <w:rPr>
                <w:rFonts w:ascii="Times New Roman" w:hAnsi="Times New Roman"/>
                <w:sz w:val="24"/>
                <w:szCs w:val="24"/>
              </w:rPr>
              <w:t>коронавірусної</w:t>
            </w:r>
            <w:proofErr w:type="spellEnd"/>
            <w:r w:rsidR="00440B3E" w:rsidRPr="00440B3E">
              <w:rPr>
                <w:rFonts w:ascii="Times New Roman" w:hAnsi="Times New Roman"/>
                <w:sz w:val="24"/>
                <w:szCs w:val="24"/>
              </w:rPr>
              <w:t xml:space="preserve"> хвороби (Covid-19)” № 3219 від 17.03.2020,</w:t>
            </w:r>
            <w:r w:rsidR="00C4434B">
              <w:rPr>
                <w:rFonts w:ascii="Times New Roman" w:hAnsi="Times New Roman"/>
                <w:sz w:val="24"/>
                <w:szCs w:val="24"/>
              </w:rPr>
              <w:t xml:space="preserve"> термін подання щорічних декларацій продовжено до 01.06.2020 року</w:t>
            </w:r>
            <w:r w:rsidR="000B1DB7">
              <w:rPr>
                <w:rFonts w:ascii="Times New Roman" w:hAnsi="Times New Roman"/>
                <w:sz w:val="24"/>
                <w:szCs w:val="24"/>
              </w:rPr>
              <w:t>.</w:t>
            </w:r>
            <w:r>
              <w:rPr>
                <w:rFonts w:ascii="Times New Roman" w:hAnsi="Times New Roman"/>
                <w:sz w:val="24"/>
                <w:szCs w:val="24"/>
              </w:rPr>
              <w:t xml:space="preserve"> </w:t>
            </w:r>
          </w:p>
          <w:p w:rsidR="00292B4E" w:rsidRPr="00BF4A66" w:rsidRDefault="00292B4E" w:rsidP="00BF4A66">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w:t>
            </w:r>
            <w:r w:rsidR="00EE3345">
              <w:rPr>
                <w:rFonts w:ascii="Times New Roman" w:hAnsi="Times New Roman"/>
                <w:color w:val="000000"/>
                <w:sz w:val="24"/>
                <w:szCs w:val="24"/>
              </w:rPr>
              <w:t xml:space="preserve"> інформації про вчинення такого </w:t>
            </w:r>
            <w:r w:rsidRPr="00BF4A66">
              <w:rPr>
                <w:rFonts w:ascii="Times New Roman" w:hAnsi="Times New Roman"/>
                <w:color w:val="000000"/>
                <w:sz w:val="24"/>
                <w:szCs w:val="24"/>
              </w:rPr>
              <w:t>правопорушення працівниками </w:t>
            </w:r>
            <w:r w:rsidR="00EE3345">
              <w:rPr>
                <w:rFonts w:ascii="Times New Roman" w:hAnsi="Times New Roman"/>
                <w:color w:val="000000"/>
                <w:sz w:val="24"/>
                <w:szCs w:val="24"/>
              </w:rPr>
              <w:t xml:space="preserve"> </w:t>
            </w:r>
            <w:r w:rsidRPr="00BF4A66">
              <w:rPr>
                <w:rFonts w:ascii="Times New Roman" w:hAnsi="Times New Roman"/>
                <w:color w:val="000000"/>
                <w:sz w:val="24"/>
                <w:szCs w:val="24"/>
              </w:rPr>
              <w:t>Держгеокадастру, його територіальних органів,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Невідкладно після виявлення.</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Керівник Головного управління,  </w:t>
            </w: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571091" w:rsidP="00EF096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Направлене одне повідомлення в НАЗК</w:t>
            </w:r>
            <w:r w:rsidR="00B66795">
              <w:rPr>
                <w:rFonts w:ascii="Times New Roman" w:hAnsi="Times New Roman"/>
                <w:color w:val="000000"/>
                <w:sz w:val="24"/>
                <w:szCs w:val="24"/>
                <w:shd w:val="clear" w:color="auto" w:fill="FFFFFF"/>
              </w:rPr>
              <w:t>, лист ГУ від</w:t>
            </w:r>
            <w:r w:rsidR="00C30E6E">
              <w:rPr>
                <w:rFonts w:ascii="Times New Roman" w:hAnsi="Times New Roman"/>
                <w:color w:val="000000"/>
                <w:sz w:val="24"/>
                <w:szCs w:val="24"/>
                <w:shd w:val="clear" w:color="auto" w:fill="FFFFFF"/>
              </w:rPr>
              <w:t xml:space="preserve"> 20.01.2020.</w:t>
            </w:r>
          </w:p>
          <w:p w:rsidR="00FB0438" w:rsidRPr="00BF4A66" w:rsidRDefault="00FB0438" w:rsidP="00EF0968">
            <w:pPr>
              <w:spacing w:after="0" w:line="240" w:lineRule="auto"/>
              <w:jc w:val="both"/>
              <w:rPr>
                <w:rFonts w:ascii="Times New Roman" w:hAnsi="Times New Roman"/>
                <w:color w:val="000000"/>
                <w:sz w:val="24"/>
                <w:szCs w:val="24"/>
                <w:shd w:val="clear" w:color="auto" w:fill="FFFFFF"/>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w:t>
            </w:r>
            <w:r w:rsidRPr="00BF4A66">
              <w:rPr>
                <w:rFonts w:ascii="Times New Roman" w:hAnsi="Times New Roman"/>
                <w:color w:val="000000"/>
                <w:sz w:val="24"/>
                <w:szCs w:val="24"/>
              </w:rPr>
              <w:lastRenderedPageBreak/>
              <w:t>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F36E13">
            <w:pPr>
              <w:spacing w:line="240" w:lineRule="auto"/>
              <w:ind w:left="92" w:right="-1"/>
              <w:jc w:val="both"/>
              <w:rPr>
                <w:rFonts w:ascii="Times New Roman" w:hAnsi="Times New Roman"/>
                <w:color w:val="000000"/>
                <w:sz w:val="24"/>
                <w:szCs w:val="24"/>
                <w:shd w:val="clear" w:color="auto" w:fill="FFFFFF"/>
              </w:rPr>
            </w:pPr>
            <w:r>
              <w:rPr>
                <w:rFonts w:ascii="Times New Roman" w:hAnsi="Times New Roman"/>
                <w:color w:val="000000"/>
                <w:sz w:val="24"/>
                <w:szCs w:val="24"/>
              </w:rPr>
              <w:t>2</w:t>
            </w:r>
            <w:r w:rsidRPr="00D22359">
              <w:rPr>
                <w:rFonts w:ascii="Times New Roman" w:hAnsi="Times New Roman"/>
                <w:color w:val="000000"/>
                <w:sz w:val="24"/>
                <w:szCs w:val="24"/>
                <w:shd w:val="clear" w:color="auto" w:fill="FFFFFF"/>
              </w:rPr>
              <w:t>.  </w:t>
            </w:r>
            <w:r w:rsidRPr="00D22359">
              <w:rPr>
                <w:rFonts w:ascii="Times New Roman" w:hAnsi="Times New Roman"/>
                <w:sz w:val="24"/>
                <w:szCs w:val="24"/>
              </w:rPr>
              <w:t>Всі працівники Го</w:t>
            </w:r>
            <w:r>
              <w:rPr>
                <w:rFonts w:ascii="Times New Roman" w:hAnsi="Times New Roman"/>
                <w:sz w:val="24"/>
                <w:szCs w:val="24"/>
              </w:rPr>
              <w:t>ловного управління ознайомлені</w:t>
            </w:r>
            <w:r w:rsidRPr="00D22359">
              <w:rPr>
                <w:rFonts w:ascii="Times New Roman" w:hAnsi="Times New Roman"/>
                <w:sz w:val="24"/>
                <w:szCs w:val="24"/>
              </w:rPr>
              <w:t xml:space="preserve"> із обмеженнями, вимогами та з</w:t>
            </w:r>
            <w:r w:rsidR="00A779F3">
              <w:rPr>
                <w:rFonts w:ascii="Times New Roman" w:hAnsi="Times New Roman"/>
                <w:sz w:val="24"/>
                <w:szCs w:val="24"/>
              </w:rPr>
              <w:t>а</w:t>
            </w:r>
            <w:r w:rsidRPr="00D22359">
              <w:rPr>
                <w:rFonts w:ascii="Times New Roman" w:hAnsi="Times New Roman"/>
                <w:sz w:val="24"/>
                <w:szCs w:val="24"/>
              </w:rPr>
              <w:t>боронами, встановленими Законом України «Про запобігання корупції», про що засвідчили своїм особистим підписом в особових справах</w:t>
            </w:r>
            <w:r>
              <w:rPr>
                <w:rFonts w:ascii="Times New Roman" w:hAnsi="Times New Roman"/>
                <w:sz w:val="24"/>
                <w:szCs w:val="24"/>
              </w:rPr>
              <w:t>.</w:t>
            </w:r>
            <w:r w:rsidRPr="00D22359">
              <w:rPr>
                <w:rFonts w:ascii="Times New Roman" w:hAnsi="Times New Roman"/>
                <w:sz w:val="24"/>
                <w:szCs w:val="24"/>
              </w:rPr>
              <w:t xml:space="preserve"> </w:t>
            </w:r>
            <w:r>
              <w:rPr>
                <w:rFonts w:ascii="Times New Roman" w:hAnsi="Times New Roman"/>
                <w:color w:val="000000"/>
                <w:sz w:val="24"/>
                <w:szCs w:val="24"/>
                <w:lang w:eastAsia="ru-RU"/>
              </w:rPr>
              <w:t xml:space="preserve"> Інформаційні матеріали щ</w:t>
            </w:r>
            <w:r w:rsidRPr="000178F8">
              <w:rPr>
                <w:rFonts w:ascii="Times New Roman" w:hAnsi="Times New Roman"/>
                <w:color w:val="000000"/>
                <w:sz w:val="24"/>
                <w:szCs w:val="24"/>
                <w:lang w:eastAsia="ru-RU"/>
              </w:rPr>
              <w:t>одо обмежень та вимог, встановлених Законом Укр</w:t>
            </w:r>
            <w:r>
              <w:rPr>
                <w:rFonts w:ascii="Times New Roman" w:hAnsi="Times New Roman"/>
                <w:color w:val="000000"/>
                <w:sz w:val="24"/>
                <w:szCs w:val="24"/>
                <w:lang w:eastAsia="ru-RU"/>
              </w:rPr>
              <w:t xml:space="preserve">аїни «Про запобігання корупції»  розміщені на дошках оголошень та на </w:t>
            </w:r>
            <w:r>
              <w:rPr>
                <w:rFonts w:ascii="Times New Roman" w:hAnsi="Times New Roman"/>
                <w:color w:val="000000"/>
                <w:sz w:val="24"/>
                <w:szCs w:val="24"/>
                <w:lang w:eastAsia="ru-RU"/>
              </w:rPr>
              <w:lastRenderedPageBreak/>
              <w:t xml:space="preserve">сайті Головного управління.   </w:t>
            </w:r>
          </w:p>
          <w:p w:rsidR="00292B4E" w:rsidRDefault="00292B4E" w:rsidP="00D22359">
            <w:pPr>
              <w:spacing w:line="240" w:lineRule="auto"/>
              <w:ind w:right="-1"/>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lang w:eastAsia="uk-UA"/>
              </w:rPr>
              <w:t>І</w:t>
            </w:r>
            <w:r w:rsidRPr="000178F8">
              <w:rPr>
                <w:rFonts w:ascii="Times New Roman" w:hAnsi="Times New Roman"/>
                <w:color w:val="000000"/>
                <w:sz w:val="24"/>
                <w:szCs w:val="24"/>
                <w:lang w:eastAsia="uk-UA"/>
              </w:rPr>
              <w:t>нформація про зміни в антикорупційному законодавстві,</w:t>
            </w:r>
            <w:r w:rsidRPr="000178F8">
              <w:rPr>
                <w:rFonts w:ascii="Times New Roman" w:hAnsi="Times New Roman"/>
                <w:color w:val="000000"/>
                <w:sz w:val="24"/>
                <w:szCs w:val="24"/>
                <w:lang w:eastAsia="ru-RU"/>
              </w:rPr>
              <w:t xml:space="preserve"> роз’яснення і методичні рекомендаці</w:t>
            </w:r>
            <w:r>
              <w:rPr>
                <w:rFonts w:ascii="Times New Roman" w:hAnsi="Times New Roman"/>
                <w:color w:val="000000"/>
                <w:sz w:val="24"/>
                <w:szCs w:val="24"/>
                <w:lang w:eastAsia="ru-RU"/>
              </w:rPr>
              <w:t>ї Національного агентства доводя</w:t>
            </w:r>
            <w:r w:rsidRPr="000178F8">
              <w:rPr>
                <w:rFonts w:ascii="Times New Roman" w:hAnsi="Times New Roman"/>
                <w:color w:val="000000"/>
                <w:sz w:val="24"/>
                <w:szCs w:val="24"/>
                <w:lang w:eastAsia="ru-RU"/>
              </w:rPr>
              <w:t>ться до відома працівників</w:t>
            </w:r>
            <w:r>
              <w:rPr>
                <w:rFonts w:ascii="Times New Roman" w:hAnsi="Times New Roman"/>
                <w:color w:val="000000"/>
                <w:sz w:val="24"/>
                <w:szCs w:val="24"/>
                <w:lang w:eastAsia="ru-RU"/>
              </w:rPr>
              <w:t xml:space="preserve"> шляхом розміщення на офіційному веб-сайті</w:t>
            </w:r>
            <w:r w:rsidRPr="00A5710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електронною поштою, а також проводяться наради, сем</w:t>
            </w:r>
            <w:r w:rsidRPr="00A57107">
              <w:rPr>
                <w:rFonts w:ascii="Times New Roman" w:hAnsi="Times New Roman"/>
                <w:color w:val="000000"/>
                <w:sz w:val="24"/>
                <w:szCs w:val="24"/>
                <w:lang w:eastAsia="ru-RU"/>
              </w:rPr>
              <w:t>і</w:t>
            </w:r>
            <w:r>
              <w:rPr>
                <w:rFonts w:ascii="Times New Roman" w:hAnsi="Times New Roman"/>
                <w:color w:val="000000"/>
                <w:sz w:val="24"/>
                <w:szCs w:val="24"/>
                <w:lang w:eastAsia="ru-RU"/>
              </w:rPr>
              <w:t>н</w:t>
            </w:r>
            <w:r w:rsidRPr="00A57107">
              <w:rPr>
                <w:rFonts w:ascii="Times New Roman" w:hAnsi="Times New Roman"/>
                <w:color w:val="000000"/>
                <w:sz w:val="24"/>
                <w:szCs w:val="24"/>
                <w:lang w:eastAsia="ru-RU"/>
              </w:rPr>
              <w:t>ари</w:t>
            </w:r>
            <w:r>
              <w:rPr>
                <w:rFonts w:ascii="Times New Roman" w:hAnsi="Times New Roman"/>
                <w:color w:val="000000"/>
                <w:sz w:val="24"/>
                <w:szCs w:val="24"/>
                <w:lang w:eastAsia="ru-RU"/>
              </w:rPr>
              <w:t>. Так, н</w:t>
            </w:r>
            <w:r w:rsidRPr="00AE43DE">
              <w:rPr>
                <w:rFonts w:ascii="Times New Roman" w:hAnsi="Times New Roman"/>
                <w:sz w:val="24"/>
                <w:szCs w:val="24"/>
              </w:rPr>
              <w:t xml:space="preserve">а офіційному веб-сайті </w:t>
            </w:r>
            <w:r>
              <w:rPr>
                <w:rFonts w:ascii="Times New Roman" w:hAnsi="Times New Roman"/>
                <w:sz w:val="24"/>
                <w:szCs w:val="24"/>
              </w:rPr>
              <w:t xml:space="preserve">Головного управління </w:t>
            </w:r>
            <w:r w:rsidRPr="00AE43DE">
              <w:rPr>
                <w:rFonts w:ascii="Times New Roman" w:hAnsi="Times New Roman"/>
                <w:sz w:val="24"/>
                <w:szCs w:val="24"/>
              </w:rPr>
              <w:t xml:space="preserve">розміщено </w:t>
            </w:r>
            <w:r>
              <w:rPr>
                <w:rFonts w:ascii="Times New Roman" w:hAnsi="Times New Roman"/>
                <w:sz w:val="24"/>
                <w:szCs w:val="24"/>
              </w:rPr>
              <w:t>4</w:t>
            </w:r>
            <w:r w:rsidRPr="00AE43DE">
              <w:rPr>
                <w:rFonts w:ascii="Times New Roman" w:hAnsi="Times New Roman"/>
                <w:sz w:val="24"/>
                <w:szCs w:val="24"/>
              </w:rPr>
              <w:t xml:space="preserve"> інформаційних матеріалів у рубриці «Запобігання та протидія корупції»</w:t>
            </w:r>
            <w:r>
              <w:rPr>
                <w:rFonts w:ascii="Times New Roman" w:hAnsi="Times New Roman"/>
                <w:sz w:val="24"/>
                <w:szCs w:val="24"/>
              </w:rPr>
              <w:t xml:space="preserve">, е-поштою відправлено </w:t>
            </w:r>
            <w:r w:rsidR="00E460EC">
              <w:rPr>
                <w:rFonts w:ascii="Times New Roman" w:hAnsi="Times New Roman"/>
                <w:sz w:val="24"/>
                <w:szCs w:val="24"/>
              </w:rPr>
              <w:t>6</w:t>
            </w:r>
            <w:r>
              <w:rPr>
                <w:rFonts w:ascii="Times New Roman" w:hAnsi="Times New Roman"/>
                <w:sz w:val="24"/>
                <w:szCs w:val="24"/>
              </w:rPr>
              <w:t xml:space="preserve">  інформаційних повідомлен</w:t>
            </w:r>
            <w:r w:rsidR="00E460EC">
              <w:rPr>
                <w:rFonts w:ascii="Times New Roman" w:hAnsi="Times New Roman"/>
                <w:sz w:val="24"/>
                <w:szCs w:val="24"/>
              </w:rPr>
              <w:t>ь</w:t>
            </w:r>
            <w:r>
              <w:rPr>
                <w:rFonts w:ascii="Times New Roman" w:hAnsi="Times New Roman"/>
                <w:sz w:val="24"/>
                <w:szCs w:val="24"/>
              </w:rPr>
              <w:t xml:space="preserve">. </w:t>
            </w:r>
          </w:p>
          <w:p w:rsidR="00292B4E" w:rsidRPr="00BF4A66" w:rsidRDefault="00CE1DDD" w:rsidP="00776A99">
            <w:pPr>
              <w:spacing w:line="240" w:lineRule="auto"/>
              <w:ind w:right="-1"/>
              <w:jc w:val="both"/>
              <w:rPr>
                <w:rFonts w:ascii="Times New Roman" w:hAnsi="Times New Roman"/>
                <w:color w:val="000000"/>
                <w:sz w:val="24"/>
                <w:szCs w:val="24"/>
                <w:lang w:eastAsia="ru-RU"/>
              </w:rPr>
            </w:pPr>
            <w:r>
              <w:rPr>
                <w:rFonts w:ascii="Times New Roman" w:hAnsi="Times New Roman"/>
                <w:sz w:val="24"/>
                <w:szCs w:val="24"/>
              </w:rPr>
              <w:t xml:space="preserve">   </w:t>
            </w:r>
            <w:r w:rsidR="00292B4E">
              <w:rPr>
                <w:rFonts w:ascii="Times New Roman" w:hAnsi="Times New Roman"/>
                <w:sz w:val="24"/>
                <w:szCs w:val="24"/>
              </w:rPr>
              <w:t xml:space="preserve">Зокрема, доведені до відома працівників ГУ </w:t>
            </w:r>
            <w:r w:rsidR="00776A99">
              <w:rPr>
                <w:rFonts w:ascii="Times New Roman" w:hAnsi="Times New Roman"/>
                <w:sz w:val="24"/>
                <w:szCs w:val="24"/>
              </w:rPr>
              <w:t>р</w:t>
            </w:r>
            <w:r w:rsidR="00292B4E">
              <w:rPr>
                <w:rFonts w:ascii="Times New Roman" w:hAnsi="Times New Roman"/>
                <w:sz w:val="24"/>
                <w:szCs w:val="24"/>
              </w:rPr>
              <w:t>екомендації НАЗК суб</w:t>
            </w:r>
            <w:r w:rsidR="00292B4E" w:rsidRPr="00FC1CE8">
              <w:rPr>
                <w:rFonts w:ascii="Times New Roman" w:hAnsi="Times New Roman"/>
                <w:sz w:val="24"/>
                <w:szCs w:val="24"/>
              </w:rPr>
              <w:t>’</w:t>
            </w:r>
            <w:r w:rsidR="00292B4E">
              <w:rPr>
                <w:rFonts w:ascii="Times New Roman" w:hAnsi="Times New Roman"/>
                <w:sz w:val="24"/>
                <w:szCs w:val="24"/>
              </w:rPr>
              <w:t>єктам декларування до чергового етапу електронного декларування в Україні та відповіді на поширені запитання при роботі ЄДРД</w:t>
            </w:r>
            <w:r w:rsidR="002B3280">
              <w:rPr>
                <w:rFonts w:ascii="Times New Roman" w:hAnsi="Times New Roman"/>
                <w:sz w:val="24"/>
                <w:szCs w:val="24"/>
              </w:rPr>
              <w:t xml:space="preserve"> та </w:t>
            </w:r>
            <w:r w:rsidR="00776A99">
              <w:rPr>
                <w:rFonts w:ascii="Times New Roman" w:hAnsi="Times New Roman"/>
                <w:sz w:val="24"/>
                <w:szCs w:val="24"/>
              </w:rPr>
              <w:t>роз</w:t>
            </w:r>
            <w:r w:rsidR="00776A99" w:rsidRPr="00776A99">
              <w:rPr>
                <w:rFonts w:ascii="Times New Roman" w:hAnsi="Times New Roman"/>
                <w:sz w:val="24"/>
                <w:szCs w:val="24"/>
              </w:rPr>
              <w:t>’</w:t>
            </w:r>
            <w:r w:rsidR="00776A99">
              <w:rPr>
                <w:rFonts w:ascii="Times New Roman" w:hAnsi="Times New Roman"/>
                <w:sz w:val="24"/>
                <w:szCs w:val="24"/>
              </w:rPr>
              <w:t>ясн</w:t>
            </w:r>
            <w:r w:rsidR="002B3280" w:rsidRPr="002B3280">
              <w:rPr>
                <w:rFonts w:ascii="Times New Roman" w:hAnsi="Times New Roman"/>
                <w:sz w:val="24"/>
                <w:szCs w:val="24"/>
              </w:rPr>
              <w:t>ення</w:t>
            </w:r>
            <w:r w:rsidR="004C4F51">
              <w:rPr>
                <w:rFonts w:ascii="Times New Roman" w:hAnsi="Times New Roman"/>
                <w:sz w:val="24"/>
                <w:szCs w:val="24"/>
              </w:rPr>
              <w:t xml:space="preserve"> НАЗК</w:t>
            </w:r>
            <w:r w:rsidR="002B3280" w:rsidRPr="002B3280">
              <w:rPr>
                <w:rFonts w:ascii="Times New Roman" w:hAnsi="Times New Roman"/>
                <w:sz w:val="24"/>
                <w:szCs w:val="24"/>
              </w:rPr>
              <w:t xml:space="preserve"> щодо змін та особливостей декларування 2020.</w:t>
            </w:r>
            <w:r w:rsidR="002B3280">
              <w:rPr>
                <w:rFonts w:ascii="Times New Roman" w:hAnsi="Times New Roman"/>
                <w:sz w:val="24"/>
                <w:szCs w:val="24"/>
              </w:rPr>
              <w:t xml:space="preserve"> </w:t>
            </w:r>
            <w:r w:rsidR="002B3280" w:rsidRPr="002B3280">
              <w:rPr>
                <w:rFonts w:ascii="Times New Roman" w:hAnsi="Times New Roman"/>
                <w:sz w:val="24"/>
                <w:szCs w:val="24"/>
              </w:rPr>
              <w:t xml:space="preserve">     Надано понад 60 індивідуальних консультацій щодо правильності та повноти заповнення  е-декларацій.</w:t>
            </w:r>
            <w:r w:rsidR="00292B4E">
              <w:rPr>
                <w:rFonts w:ascii="Times New Roman" w:hAnsi="Times New Roman"/>
                <w:sz w:val="24"/>
                <w:szCs w:val="24"/>
              </w:rPr>
              <w:t xml:space="preserve">    Н</w:t>
            </w:r>
            <w:r w:rsidR="00292B4E" w:rsidRPr="000178F8">
              <w:rPr>
                <w:rFonts w:ascii="Times New Roman" w:hAnsi="Times New Roman"/>
                <w:color w:val="000000"/>
                <w:sz w:val="24"/>
                <w:szCs w:val="24"/>
                <w:lang w:eastAsia="uk-UA"/>
              </w:rPr>
              <w:t>адано</w:t>
            </w:r>
            <w:r w:rsidR="00292B4E">
              <w:rPr>
                <w:rFonts w:ascii="Times New Roman" w:hAnsi="Times New Roman"/>
                <w:color w:val="000000"/>
                <w:sz w:val="24"/>
                <w:szCs w:val="24"/>
                <w:lang w:eastAsia="uk-UA"/>
              </w:rPr>
              <w:t xml:space="preserve"> 3 консультації щодо повідомлень про зміни в майновому стані.</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1</w:t>
            </w:r>
            <w:r>
              <w:rPr>
                <w:rFonts w:ascii="Times New Roman" w:hAnsi="Times New Roman"/>
                <w:color w:val="000000"/>
                <w:sz w:val="24"/>
                <w:szCs w:val="24"/>
              </w:rPr>
              <w:t>0</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Не пізніше ніж протягом трьох годин робочого часу з моменту отримання повідомлення (інформації), затримання особи, тощо.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val="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 сектор запобігання та виявлення корупції </w:t>
            </w:r>
            <w:r w:rsidRPr="00BF4A66">
              <w:rPr>
                <w:rFonts w:ascii="Times New Roman" w:hAnsi="Times New Roman"/>
                <w:color w:val="000000"/>
                <w:sz w:val="24"/>
                <w:szCs w:val="24"/>
              </w:rPr>
              <w:t xml:space="preserve"> </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r w:rsidRPr="00BF4A66">
              <w:rPr>
                <w:rFonts w:ascii="Times New Roman" w:hAnsi="Times New Roman"/>
                <w:color w:val="000000"/>
                <w:sz w:val="24"/>
                <w:szCs w:val="24"/>
              </w:rPr>
              <w:t xml:space="preserve"> </w:t>
            </w:r>
          </w:p>
          <w:p w:rsidR="00292B4E" w:rsidRPr="00BF4A66" w:rsidRDefault="00292B4E" w:rsidP="007407BD">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Н</w:t>
            </w:r>
            <w:r w:rsidRPr="003D1913">
              <w:rPr>
                <w:rFonts w:ascii="Times New Roman" w:hAnsi="Times New Roman"/>
                <w:color w:val="000000"/>
                <w:sz w:val="24"/>
                <w:szCs w:val="24"/>
              </w:rPr>
              <w:t xml:space="preserve">а виконання вимог </w:t>
            </w:r>
            <w:r w:rsidRPr="003D1913">
              <w:rPr>
                <w:rFonts w:ascii="Times New Roman" w:hAnsi="Times New Roman"/>
                <w:color w:val="000000"/>
                <w:sz w:val="24"/>
                <w:szCs w:val="24"/>
                <w:shd w:val="clear" w:color="auto" w:fill="F9F9F9"/>
              </w:rPr>
              <w:t>наказу Держгеокадастру від 09.01.2018 № 4 «Про інформування щодо фактів правопорушень»</w:t>
            </w:r>
            <w:r w:rsidR="00137D12">
              <w:rPr>
                <w:rFonts w:ascii="Times New Roman" w:hAnsi="Times New Roman"/>
                <w:color w:val="000000"/>
                <w:sz w:val="24"/>
                <w:szCs w:val="24"/>
                <w:shd w:val="clear" w:color="auto" w:fill="F9F9F9"/>
              </w:rPr>
              <w:t xml:space="preserve">, Головним управлінням </w:t>
            </w:r>
            <w:r>
              <w:rPr>
                <w:rFonts w:ascii="Times New Roman" w:hAnsi="Times New Roman"/>
                <w:color w:val="000000"/>
                <w:sz w:val="24"/>
                <w:szCs w:val="24"/>
                <w:shd w:val="clear" w:color="auto" w:fill="F9F9F9"/>
              </w:rPr>
              <w:t xml:space="preserve"> </w:t>
            </w:r>
            <w:r w:rsidRPr="003D1913">
              <w:rPr>
                <w:rFonts w:ascii="Times New Roman" w:hAnsi="Times New Roman"/>
                <w:color w:val="000000"/>
                <w:sz w:val="24"/>
                <w:szCs w:val="24"/>
              </w:rPr>
              <w:t>до Держгеокадастру</w:t>
            </w:r>
            <w:r>
              <w:rPr>
                <w:rFonts w:ascii="Times New Roman" w:hAnsi="Times New Roman"/>
                <w:color w:val="000000"/>
                <w:sz w:val="24"/>
                <w:szCs w:val="24"/>
              </w:rPr>
              <w:t xml:space="preserve"> </w:t>
            </w:r>
            <w:r w:rsidRPr="003D1913">
              <w:rPr>
                <w:rFonts w:ascii="Times New Roman" w:hAnsi="Times New Roman"/>
                <w:color w:val="000000"/>
                <w:sz w:val="24"/>
                <w:szCs w:val="24"/>
              </w:rPr>
              <w:t>надіслан</w:t>
            </w:r>
            <w:r>
              <w:rPr>
                <w:rFonts w:ascii="Times New Roman" w:hAnsi="Times New Roman"/>
                <w:color w:val="000000"/>
                <w:sz w:val="24"/>
                <w:szCs w:val="24"/>
              </w:rPr>
              <w:t xml:space="preserve">о </w:t>
            </w:r>
            <w:r w:rsidR="007407BD">
              <w:rPr>
                <w:rFonts w:ascii="Times New Roman" w:hAnsi="Times New Roman"/>
                <w:color w:val="000000"/>
                <w:sz w:val="24"/>
                <w:szCs w:val="24"/>
                <w:lang w:val="ru-RU"/>
              </w:rPr>
              <w:t>18</w:t>
            </w:r>
            <w:r>
              <w:rPr>
                <w:rFonts w:ascii="Times New Roman" w:hAnsi="Times New Roman"/>
                <w:color w:val="000000"/>
                <w:sz w:val="24"/>
                <w:szCs w:val="24"/>
              </w:rPr>
              <w:t xml:space="preserve"> повідомлень.</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Ведення обліку працівників Держгеокадастру, його територіальних органів та </w:t>
            </w:r>
            <w:r w:rsidRPr="00BF4A66">
              <w:rPr>
                <w:rFonts w:ascii="Times New Roman" w:hAnsi="Times New Roman"/>
                <w:color w:val="000000"/>
                <w:sz w:val="24"/>
                <w:szCs w:val="24"/>
              </w:rPr>
              <w:lastRenderedPageBreak/>
              <w:t>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Постійно.</w:t>
            </w:r>
          </w:p>
        </w:tc>
        <w:tc>
          <w:tcPr>
            <w:tcW w:w="3014" w:type="dxa"/>
          </w:tcPr>
          <w:p w:rsidR="00292B4E" w:rsidRPr="00BF4A66" w:rsidRDefault="000B22C9" w:rsidP="00BF4A66">
            <w:pPr>
              <w:spacing w:after="0" w:line="240" w:lineRule="auto"/>
              <w:jc w:val="center"/>
              <w:rPr>
                <w:rFonts w:ascii="Times New Roman" w:hAnsi="Times New Roman"/>
                <w:color w:val="000000"/>
                <w:sz w:val="24"/>
                <w:szCs w:val="24"/>
              </w:rPr>
            </w:pPr>
            <w:r w:rsidRPr="000B22C9">
              <w:rPr>
                <w:rFonts w:ascii="Times New Roman" w:hAnsi="Times New Roman"/>
                <w:color w:val="000000"/>
                <w:sz w:val="24"/>
                <w:szCs w:val="24"/>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4D1670">
            <w:pPr>
              <w:spacing w:line="240" w:lineRule="auto"/>
              <w:jc w:val="both"/>
              <w:rPr>
                <w:rFonts w:ascii="Times New Roman" w:hAnsi="Times New Roman"/>
                <w:color w:val="000000"/>
                <w:sz w:val="24"/>
                <w:szCs w:val="24"/>
              </w:rPr>
            </w:pPr>
            <w:r w:rsidRPr="00BF4A66">
              <w:rPr>
                <w:rFonts w:ascii="Times New Roman" w:hAnsi="Times New Roman"/>
                <w:color w:val="000000"/>
                <w:sz w:val="24"/>
                <w:szCs w:val="24"/>
                <w:lang w:val="ru-RU"/>
              </w:rPr>
              <w:t>2</w:t>
            </w:r>
            <w:r w:rsidRPr="00BF4A66">
              <w:rPr>
                <w:rFonts w:ascii="Times New Roman" w:hAnsi="Times New Roman"/>
                <w:color w:val="000000"/>
                <w:sz w:val="24"/>
                <w:szCs w:val="24"/>
              </w:rPr>
              <w:t>. </w:t>
            </w:r>
            <w:r>
              <w:rPr>
                <w:rFonts w:ascii="Times New Roman" w:hAnsi="Times New Roman"/>
                <w:color w:val="000000"/>
                <w:sz w:val="24"/>
                <w:szCs w:val="24"/>
                <w:shd w:val="clear" w:color="auto" w:fill="FFFFFF"/>
              </w:rPr>
              <w:t xml:space="preserve">За звітний період </w:t>
            </w:r>
            <w:r w:rsidR="009A4D62">
              <w:rPr>
                <w:rFonts w:ascii="Times New Roman" w:hAnsi="Times New Roman"/>
                <w:color w:val="000000"/>
                <w:sz w:val="24"/>
                <w:szCs w:val="24"/>
                <w:shd w:val="clear" w:color="auto" w:fill="FFFFFF"/>
              </w:rPr>
              <w:t>у ГУ відсутні</w:t>
            </w:r>
            <w:r>
              <w:rPr>
                <w:rFonts w:ascii="Times New Roman" w:hAnsi="Times New Roman"/>
                <w:color w:val="000000"/>
                <w:sz w:val="24"/>
                <w:szCs w:val="24"/>
                <w:shd w:val="clear" w:color="auto" w:fill="FFFFFF"/>
              </w:rPr>
              <w:t xml:space="preserve"> особ</w:t>
            </w:r>
            <w:r w:rsidR="009A4D62">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 </w:t>
            </w:r>
            <w:r w:rsidRPr="00BF4A66">
              <w:rPr>
                <w:rFonts w:ascii="Times New Roman" w:hAnsi="Times New Roman"/>
                <w:color w:val="000000"/>
                <w:sz w:val="24"/>
                <w:szCs w:val="24"/>
              </w:rPr>
              <w:t>притягнут</w:t>
            </w:r>
            <w:r w:rsidR="009A4D62">
              <w:rPr>
                <w:rFonts w:ascii="Times New Roman" w:hAnsi="Times New Roman"/>
                <w:color w:val="000000"/>
                <w:sz w:val="24"/>
                <w:szCs w:val="24"/>
              </w:rPr>
              <w:t>і</w:t>
            </w:r>
            <w:r w:rsidRPr="00BF4A66">
              <w:rPr>
                <w:rFonts w:ascii="Times New Roman" w:hAnsi="Times New Roman"/>
                <w:color w:val="000000"/>
                <w:sz w:val="24"/>
                <w:szCs w:val="24"/>
              </w:rPr>
              <w:t xml:space="preserve"> до відповідальності за вчинення </w:t>
            </w:r>
            <w:r w:rsidRPr="00BF4A66">
              <w:rPr>
                <w:rFonts w:ascii="Times New Roman" w:hAnsi="Times New Roman"/>
                <w:color w:val="000000"/>
                <w:sz w:val="24"/>
                <w:szCs w:val="24"/>
              </w:rPr>
              <w:lastRenderedPageBreak/>
              <w:t>корупційного та/або пов’язаного з корупцією правопорушення</w:t>
            </w:r>
            <w:r>
              <w:rPr>
                <w:rFonts w:ascii="Times New Roman" w:hAnsi="Times New Roman"/>
                <w:color w:val="000000"/>
                <w:sz w:val="24"/>
                <w:szCs w:val="24"/>
              </w:rPr>
              <w:t>.</w:t>
            </w:r>
          </w:p>
          <w:p w:rsidR="00292B4E" w:rsidRPr="00BF4A66" w:rsidRDefault="00292B4E" w:rsidP="00BF4A66">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1</w:t>
            </w:r>
            <w:r>
              <w:rPr>
                <w:rFonts w:ascii="Times New Roman" w:hAnsi="Times New Roman"/>
                <w:color w:val="000000"/>
                <w:sz w:val="24"/>
                <w:szCs w:val="24"/>
              </w:rPr>
              <w:t>2</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Проведення службових розслідувань щодо осіб, визнаних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DD4391"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 xml:space="preserve">Проведене одне службове розслідування </w:t>
            </w:r>
            <w:r w:rsidR="003F772A">
              <w:rPr>
                <w:rFonts w:ascii="Times New Roman" w:hAnsi="Times New Roman"/>
                <w:color w:val="000000"/>
                <w:sz w:val="24"/>
                <w:szCs w:val="24"/>
              </w:rPr>
              <w:t xml:space="preserve">за фактом </w:t>
            </w:r>
            <w:r w:rsidR="003F772A" w:rsidRPr="003F772A">
              <w:rPr>
                <w:rFonts w:ascii="Times New Roman" w:hAnsi="Times New Roman"/>
                <w:color w:val="000000"/>
                <w:sz w:val="24"/>
                <w:szCs w:val="24"/>
              </w:rPr>
              <w:t xml:space="preserve">службової недбалості головного спеціаліста відділу контролю за використанням та охороною земель у Бучацькому, Монастириському, </w:t>
            </w:r>
            <w:proofErr w:type="spellStart"/>
            <w:r w:rsidR="003F772A" w:rsidRPr="003F772A">
              <w:rPr>
                <w:rFonts w:ascii="Times New Roman" w:hAnsi="Times New Roman"/>
                <w:color w:val="000000"/>
                <w:sz w:val="24"/>
                <w:szCs w:val="24"/>
              </w:rPr>
              <w:t>Підгаєцькому</w:t>
            </w:r>
            <w:proofErr w:type="spellEnd"/>
            <w:r w:rsidR="003F772A" w:rsidRPr="003F772A">
              <w:rPr>
                <w:rFonts w:ascii="Times New Roman" w:hAnsi="Times New Roman"/>
                <w:color w:val="000000"/>
                <w:sz w:val="24"/>
                <w:szCs w:val="24"/>
              </w:rPr>
              <w:t xml:space="preserve"> районах Управління з контролю за використанням та охороною земель Головного управл</w:t>
            </w:r>
            <w:r w:rsidR="003F772A">
              <w:rPr>
                <w:rFonts w:ascii="Times New Roman" w:hAnsi="Times New Roman"/>
                <w:color w:val="000000"/>
                <w:sz w:val="24"/>
                <w:szCs w:val="24"/>
              </w:rPr>
              <w:t>іння</w:t>
            </w:r>
            <w:r w:rsidR="00DD4391">
              <w:rPr>
                <w:rFonts w:ascii="Times New Roman" w:hAnsi="Times New Roman"/>
                <w:color w:val="000000"/>
                <w:sz w:val="24"/>
                <w:szCs w:val="24"/>
              </w:rPr>
              <w:t>.</w:t>
            </w:r>
          </w:p>
          <w:p w:rsidR="00DD4391" w:rsidRPr="00BF4A66" w:rsidRDefault="003F772A" w:rsidP="00DD439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292B4E" w:rsidRPr="00BF4A66" w:rsidRDefault="00292B4E" w:rsidP="002B00E0">
            <w:pPr>
              <w:spacing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r>
              <w:rPr>
                <w:rFonts w:ascii="Times New Roman" w:hAnsi="Times New Roman"/>
                <w:color w:val="000000"/>
                <w:sz w:val="24"/>
                <w:szCs w:val="24"/>
              </w:rPr>
              <w:t>3</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 сектор запобігання та виявлення корупції</w:t>
            </w:r>
          </w:p>
        </w:tc>
        <w:tc>
          <w:tcPr>
            <w:tcW w:w="5480" w:type="dxa"/>
          </w:tcPr>
          <w:p w:rsidR="00292B4E"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BF4A66">
            <w:pPr>
              <w:spacing w:after="0" w:line="240" w:lineRule="auto"/>
              <w:jc w:val="both"/>
              <w:rPr>
                <w:rFonts w:ascii="Times New Roman" w:hAnsi="Times New Roman"/>
                <w:color w:val="000000"/>
                <w:sz w:val="24"/>
                <w:szCs w:val="24"/>
              </w:rPr>
            </w:pPr>
          </w:p>
          <w:p w:rsidR="00292B4E" w:rsidRPr="00BF4A66" w:rsidRDefault="00292B4E" w:rsidP="00A42D3C">
            <w:pPr>
              <w:autoSpaceDE w:val="0"/>
              <w:autoSpaceDN w:val="0"/>
              <w:adjustRightInd w:val="0"/>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w:t>
            </w:r>
            <w:r>
              <w:rPr>
                <w:rFonts w:ascii="Times New Roman" w:hAnsi="Times New Roman"/>
                <w:color w:val="000000"/>
                <w:sz w:val="24"/>
                <w:szCs w:val="24"/>
              </w:rPr>
              <w:t xml:space="preserve"> </w:t>
            </w:r>
            <w:r w:rsidR="006E4133">
              <w:rPr>
                <w:rFonts w:ascii="Times New Roman" w:hAnsi="Times New Roman"/>
                <w:color w:val="000000"/>
                <w:sz w:val="24"/>
                <w:szCs w:val="24"/>
              </w:rPr>
              <w:t>14 січня 2020 року</w:t>
            </w:r>
            <w:r w:rsidR="005143F6">
              <w:rPr>
                <w:rFonts w:ascii="Times New Roman" w:hAnsi="Times New Roman"/>
                <w:color w:val="000000"/>
                <w:sz w:val="24"/>
                <w:szCs w:val="24"/>
              </w:rPr>
              <w:t xml:space="preserve"> </w:t>
            </w:r>
            <w:r w:rsidR="005143F6" w:rsidRPr="005143F6">
              <w:rPr>
                <w:rFonts w:ascii="Times New Roman" w:hAnsi="Times New Roman"/>
                <w:color w:val="000000"/>
                <w:sz w:val="24"/>
                <w:szCs w:val="24"/>
              </w:rPr>
              <w:t xml:space="preserve">на е-пошту ГУ </w:t>
            </w:r>
            <w:hyperlink r:id="rId9" w:history="1">
              <w:r w:rsidR="005143F6" w:rsidRPr="00151C52">
                <w:rPr>
                  <w:rStyle w:val="ad"/>
                  <w:rFonts w:ascii="Times New Roman" w:hAnsi="Times New Roman"/>
                  <w:sz w:val="24"/>
                  <w:szCs w:val="24"/>
                </w:rPr>
                <w:t>stopcor.te@land.gov.ua</w:t>
              </w:r>
            </w:hyperlink>
            <w:r w:rsidR="005143F6">
              <w:rPr>
                <w:rFonts w:ascii="Times New Roman" w:hAnsi="Times New Roman"/>
                <w:color w:val="000000"/>
                <w:sz w:val="24"/>
                <w:szCs w:val="24"/>
              </w:rPr>
              <w:t xml:space="preserve"> </w:t>
            </w:r>
            <w:r w:rsidR="005143F6" w:rsidRPr="005143F6">
              <w:rPr>
                <w:rFonts w:ascii="Times New Roman" w:hAnsi="Times New Roman"/>
                <w:color w:val="000000"/>
                <w:sz w:val="24"/>
                <w:szCs w:val="24"/>
              </w:rPr>
              <w:t>надійшло</w:t>
            </w:r>
            <w:r w:rsidR="006E4133">
              <w:rPr>
                <w:rFonts w:ascii="Times New Roman" w:hAnsi="Times New Roman"/>
                <w:color w:val="000000"/>
                <w:sz w:val="24"/>
                <w:szCs w:val="24"/>
              </w:rPr>
              <w:t xml:space="preserve"> </w:t>
            </w:r>
            <w:r w:rsidR="005143F6" w:rsidRPr="005143F6">
              <w:rPr>
                <w:rFonts w:ascii="Times New Roman" w:hAnsi="Times New Roman"/>
                <w:color w:val="000000"/>
                <w:sz w:val="24"/>
                <w:szCs w:val="24"/>
              </w:rPr>
              <w:t>Повідомлення про корупцію</w:t>
            </w:r>
            <w:r w:rsidR="00F87639">
              <w:rPr>
                <w:rFonts w:ascii="Times New Roman" w:hAnsi="Times New Roman"/>
                <w:color w:val="000000"/>
                <w:sz w:val="24"/>
                <w:szCs w:val="24"/>
              </w:rPr>
              <w:t>.</w:t>
            </w:r>
            <w:r w:rsidRPr="00BF4A66">
              <w:rPr>
                <w:rFonts w:ascii="Times New Roman" w:hAnsi="Times New Roman"/>
                <w:color w:val="000000"/>
                <w:sz w:val="24"/>
                <w:szCs w:val="24"/>
              </w:rPr>
              <w:t> </w:t>
            </w:r>
            <w:r>
              <w:rPr>
                <w:rFonts w:ascii="Times New Roman" w:hAnsi="Times New Roman"/>
                <w:color w:val="000000"/>
                <w:sz w:val="24"/>
                <w:szCs w:val="24"/>
              </w:rPr>
              <w:t xml:space="preserve">Підняті у </w:t>
            </w:r>
            <w:r w:rsidR="00A210DE">
              <w:rPr>
                <w:rFonts w:ascii="Times New Roman" w:hAnsi="Times New Roman"/>
                <w:color w:val="000000"/>
                <w:sz w:val="24"/>
                <w:szCs w:val="24"/>
              </w:rPr>
              <w:t>повідомленн</w:t>
            </w:r>
            <w:r w:rsidR="00AD7C36">
              <w:rPr>
                <w:rFonts w:ascii="Times New Roman" w:hAnsi="Times New Roman"/>
                <w:color w:val="000000"/>
                <w:sz w:val="24"/>
                <w:szCs w:val="24"/>
              </w:rPr>
              <w:t>і</w:t>
            </w:r>
            <w:r w:rsidR="00A210DE">
              <w:rPr>
                <w:rFonts w:ascii="Times New Roman" w:hAnsi="Times New Roman"/>
                <w:color w:val="000000"/>
                <w:sz w:val="24"/>
                <w:szCs w:val="24"/>
              </w:rPr>
              <w:t xml:space="preserve"> питання</w:t>
            </w:r>
            <w:r>
              <w:rPr>
                <w:rFonts w:ascii="Times New Roman" w:hAnsi="Times New Roman"/>
                <w:color w:val="000000"/>
                <w:sz w:val="24"/>
                <w:szCs w:val="24"/>
              </w:rPr>
              <w:t xml:space="preserve"> </w:t>
            </w:r>
            <w:r w:rsidR="00A210DE" w:rsidRPr="00A210DE">
              <w:rPr>
                <w:rFonts w:ascii="Times New Roman" w:hAnsi="Times New Roman"/>
                <w:color w:val="000000"/>
                <w:sz w:val="24"/>
                <w:szCs w:val="24"/>
              </w:rPr>
              <w:t>виходить за межі повноважень ГУ</w:t>
            </w:r>
            <w:r>
              <w:rPr>
                <w:rFonts w:ascii="Times New Roman" w:hAnsi="Times New Roman"/>
                <w:color w:val="000000"/>
                <w:sz w:val="24"/>
                <w:szCs w:val="24"/>
              </w:rPr>
              <w:t>.</w:t>
            </w:r>
            <w:r w:rsidR="00A42D3C">
              <w:rPr>
                <w:rFonts w:ascii="Times New Roman" w:hAnsi="Times New Roman"/>
                <w:color w:val="000000"/>
                <w:sz w:val="24"/>
                <w:szCs w:val="24"/>
              </w:rPr>
              <w:t xml:space="preserve"> </w:t>
            </w:r>
            <w:r w:rsidR="00A210DE" w:rsidRPr="00A210DE">
              <w:rPr>
                <w:rFonts w:ascii="Times New Roman" w:hAnsi="Times New Roman"/>
                <w:color w:val="000000"/>
                <w:sz w:val="24"/>
                <w:szCs w:val="24"/>
              </w:rPr>
              <w:t xml:space="preserve">Повідомлення </w:t>
            </w:r>
            <w:r w:rsidR="00B70C61">
              <w:rPr>
                <w:rFonts w:ascii="Times New Roman" w:hAnsi="Times New Roman"/>
                <w:color w:val="000000"/>
                <w:sz w:val="24"/>
                <w:szCs w:val="24"/>
              </w:rPr>
              <w:t>направлене за приналежністю</w:t>
            </w:r>
            <w:r w:rsidR="00A210DE">
              <w:rPr>
                <w:rFonts w:ascii="Times New Roman" w:hAnsi="Times New Roman"/>
                <w:color w:val="000000"/>
                <w:sz w:val="24"/>
                <w:szCs w:val="24"/>
              </w:rPr>
              <w:t xml:space="preserve"> на розгляд до НАЗК</w:t>
            </w:r>
            <w:r w:rsidR="00A42D3C">
              <w:rPr>
                <w:rFonts w:ascii="Times New Roman" w:hAnsi="Times New Roman"/>
                <w:color w:val="000000"/>
                <w:sz w:val="24"/>
                <w:szCs w:val="24"/>
              </w:rPr>
              <w:t>.</w:t>
            </w:r>
            <w:r w:rsidR="00B70C61">
              <w:rPr>
                <w:rFonts w:ascii="Times New Roman" w:hAnsi="Times New Roman"/>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r>
              <w:rPr>
                <w:rFonts w:ascii="Times New Roman" w:hAnsi="Times New Roman"/>
                <w:color w:val="000000"/>
                <w:sz w:val="24"/>
                <w:szCs w:val="24"/>
              </w:rPr>
              <w:t>4</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Забезпечення доступу до публічної інформації та дотримання принципів </w:t>
            </w:r>
            <w:r w:rsidRPr="00BF4A66">
              <w:rPr>
                <w:rFonts w:ascii="Times New Roman" w:hAnsi="Times New Roman"/>
                <w:color w:val="000000"/>
                <w:sz w:val="24"/>
                <w:szCs w:val="24"/>
              </w:rPr>
              <w:lastRenderedPageBreak/>
              <w:t>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 xml:space="preserve">Не пізніше п’яти робочих днів з дня </w:t>
            </w:r>
            <w:r w:rsidRPr="00BF4A66">
              <w:rPr>
                <w:rFonts w:ascii="Times New Roman" w:hAnsi="Times New Roman"/>
                <w:color w:val="000000"/>
                <w:sz w:val="24"/>
                <w:szCs w:val="24"/>
              </w:rPr>
              <w:lastRenderedPageBreak/>
              <w:t>прийняття (затвердження).</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Керівник</w:t>
            </w:r>
            <w:r>
              <w:rPr>
                <w:rFonts w:ascii="Times New Roman" w:hAnsi="Times New Roman"/>
                <w:color w:val="000000"/>
                <w:sz w:val="24"/>
                <w:szCs w:val="24"/>
              </w:rPr>
              <w:t xml:space="preserve"> Головного управління</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sz w:val="24"/>
                <w:szCs w:val="24"/>
              </w:rPr>
              <w:t>Н</w:t>
            </w:r>
            <w:r w:rsidRPr="00AE43DE">
              <w:rPr>
                <w:rFonts w:ascii="Times New Roman" w:hAnsi="Times New Roman"/>
                <w:sz w:val="24"/>
                <w:szCs w:val="24"/>
              </w:rPr>
              <w:t xml:space="preserve">а офіційному веб-сайті </w:t>
            </w:r>
            <w:r>
              <w:rPr>
                <w:rFonts w:ascii="Times New Roman" w:hAnsi="Times New Roman"/>
                <w:sz w:val="24"/>
                <w:szCs w:val="24"/>
              </w:rPr>
              <w:t xml:space="preserve">Головного управління </w:t>
            </w:r>
            <w:r w:rsidRPr="00AE43DE">
              <w:rPr>
                <w:rFonts w:ascii="Times New Roman" w:hAnsi="Times New Roman"/>
                <w:sz w:val="24"/>
                <w:szCs w:val="24"/>
              </w:rPr>
              <w:lastRenderedPageBreak/>
              <w:t xml:space="preserve">розміщено </w:t>
            </w:r>
            <w:r>
              <w:rPr>
                <w:rFonts w:ascii="Times New Roman" w:hAnsi="Times New Roman"/>
                <w:sz w:val="24"/>
                <w:szCs w:val="24"/>
              </w:rPr>
              <w:t>4</w:t>
            </w:r>
            <w:r w:rsidRPr="00AE43DE">
              <w:rPr>
                <w:rFonts w:ascii="Times New Roman" w:hAnsi="Times New Roman"/>
                <w:sz w:val="24"/>
                <w:szCs w:val="24"/>
              </w:rPr>
              <w:t xml:space="preserve"> інформаційних матеріал</w:t>
            </w:r>
            <w:r>
              <w:rPr>
                <w:rFonts w:ascii="Times New Roman" w:hAnsi="Times New Roman"/>
                <w:sz w:val="24"/>
                <w:szCs w:val="24"/>
              </w:rPr>
              <w:t>и</w:t>
            </w:r>
            <w:r w:rsidRPr="00AE43DE">
              <w:rPr>
                <w:rFonts w:ascii="Times New Roman" w:hAnsi="Times New Roman"/>
                <w:sz w:val="24"/>
                <w:szCs w:val="24"/>
              </w:rPr>
              <w:t xml:space="preserve"> у рубриці «Запобігання та протидія корупції»</w:t>
            </w:r>
            <w:r>
              <w:rPr>
                <w:rFonts w:ascii="Times New Roman" w:hAnsi="Times New Roman"/>
                <w:sz w:val="24"/>
                <w:szCs w:val="24"/>
              </w:rPr>
              <w:t xml:space="preserve"> щодо</w:t>
            </w:r>
            <w:r w:rsidRPr="003D1913">
              <w:rPr>
                <w:rFonts w:ascii="Times New Roman" w:hAnsi="Times New Roman"/>
                <w:color w:val="000000"/>
                <w:sz w:val="24"/>
                <w:szCs w:val="24"/>
              </w:rPr>
              <w:t xml:space="preserve"> </w:t>
            </w:r>
            <w:r w:rsidRPr="00BF4A66">
              <w:rPr>
                <w:rFonts w:ascii="Times New Roman" w:hAnsi="Times New Roman"/>
                <w:color w:val="000000"/>
                <w:sz w:val="24"/>
                <w:szCs w:val="24"/>
              </w:rPr>
              <w:t>суспільно-важливої інформації, зокрема, організаційно-розпорядчих документів, а також звітної та статистичної інформації</w:t>
            </w:r>
            <w:r>
              <w:rPr>
                <w:rFonts w:ascii="Times New Roman" w:hAnsi="Times New Roman"/>
                <w:color w:val="000000"/>
                <w:sz w:val="24"/>
                <w:szCs w:val="24"/>
              </w:rPr>
              <w:t>.</w:t>
            </w:r>
            <w:r w:rsidRPr="00BF4A66">
              <w:rPr>
                <w:rFonts w:ascii="Times New Roman" w:hAnsi="Times New Roman"/>
                <w:color w:val="000000"/>
                <w:sz w:val="24"/>
                <w:szCs w:val="24"/>
              </w:rPr>
              <w:t xml:space="preserve"> </w:t>
            </w:r>
          </w:p>
        </w:tc>
      </w:tr>
      <w:tr w:rsidR="00292B4E" w:rsidRPr="00BF4A66" w:rsidTr="00D22359">
        <w:trPr>
          <w:trHeight w:val="70"/>
        </w:trPr>
        <w:tc>
          <w:tcPr>
            <w:tcW w:w="15398" w:type="dxa"/>
            <w:gridSpan w:val="5"/>
          </w:tcPr>
          <w:p w:rsidR="00292B4E" w:rsidRPr="00BF4A66" w:rsidRDefault="00292B4E" w:rsidP="00BF4A66">
            <w:pPr>
              <w:spacing w:after="0" w:line="240" w:lineRule="auto"/>
              <w:jc w:val="both"/>
              <w:rPr>
                <w:rFonts w:ascii="Times New Roman" w:hAnsi="Times New Roman"/>
                <w:sz w:val="24"/>
                <w:szCs w:val="24"/>
              </w:rPr>
            </w:pPr>
            <w:r w:rsidRPr="00BF4A66">
              <w:rPr>
                <w:rFonts w:ascii="Times New Roman" w:hAnsi="Times New Roman"/>
                <w:b/>
                <w:sz w:val="24"/>
                <w:szCs w:val="24"/>
              </w:rPr>
              <w:lastRenderedPageBreak/>
              <w:t>ІІ. Усунення виявлених корупційних ризиків.</w:t>
            </w:r>
          </w:p>
        </w:tc>
      </w:tr>
      <w:tr w:rsidR="00292B4E" w:rsidRPr="00BF4A66" w:rsidTr="00D22359">
        <w:tc>
          <w:tcPr>
            <w:tcW w:w="574" w:type="dxa"/>
            <w:vMerge w:val="restart"/>
          </w:tcPr>
          <w:p w:rsidR="00292B4E" w:rsidRPr="00BF4A66" w:rsidRDefault="00292B4E" w:rsidP="00BF4A66">
            <w:pPr>
              <w:spacing w:after="0" w:line="240" w:lineRule="auto"/>
              <w:jc w:val="center"/>
              <w:rPr>
                <w:rFonts w:ascii="Times New Roman" w:hAnsi="Times New Roman"/>
                <w:sz w:val="24"/>
                <w:szCs w:val="24"/>
              </w:rPr>
            </w:pPr>
            <w:r w:rsidRPr="00BF4A66">
              <w:rPr>
                <w:rFonts w:ascii="Times New Roman" w:hAnsi="Times New Roman"/>
                <w:sz w:val="24"/>
                <w:szCs w:val="24"/>
              </w:rPr>
              <w:t>1.</w:t>
            </w:r>
          </w:p>
        </w:tc>
        <w:tc>
          <w:tcPr>
            <w:tcW w:w="4135" w:type="dxa"/>
          </w:tcPr>
          <w:p w:rsidR="00292B4E" w:rsidRPr="00BF4A66" w:rsidRDefault="00292B4E" w:rsidP="00BF4A66">
            <w:pPr>
              <w:spacing w:after="0" w:line="240" w:lineRule="auto"/>
              <w:jc w:val="both"/>
              <w:rPr>
                <w:rFonts w:ascii="Times New Roman" w:hAnsi="Times New Roman"/>
                <w:b/>
                <w:color w:val="000000"/>
                <w:sz w:val="24"/>
                <w:szCs w:val="24"/>
                <w:lang w:eastAsia="ru-RU"/>
              </w:rPr>
            </w:pPr>
            <w:r w:rsidRPr="00BF4A66">
              <w:rPr>
                <w:rFonts w:ascii="Times New Roman" w:hAnsi="Times New Roman"/>
                <w:b/>
                <w:color w:val="000000"/>
                <w:sz w:val="24"/>
                <w:szCs w:val="24"/>
                <w:lang w:eastAsia="ru-RU"/>
              </w:rPr>
              <w:t xml:space="preserve">Ризик </w:t>
            </w:r>
            <w:r w:rsidR="009703D3" w:rsidRPr="003F772A">
              <w:rPr>
                <w:rFonts w:ascii="Times New Roman" w:hAnsi="Times New Roman"/>
                <w:b/>
                <w:color w:val="000000"/>
                <w:sz w:val="24"/>
                <w:szCs w:val="24"/>
                <w:lang w:eastAsia="ru-RU"/>
              </w:rPr>
              <w:t>5</w:t>
            </w:r>
            <w:r w:rsidRPr="00BF4A66">
              <w:rPr>
                <w:rFonts w:ascii="Times New Roman" w:hAnsi="Times New Roman"/>
                <w:b/>
                <w:color w:val="000000"/>
                <w:sz w:val="24"/>
                <w:szCs w:val="24"/>
                <w:lang w:eastAsia="ru-RU"/>
              </w:rPr>
              <w:t xml:space="preserve">: </w:t>
            </w:r>
          </w:p>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Ймовірність виникнення проявів </w:t>
            </w:r>
            <w:proofErr w:type="spellStart"/>
            <w:r w:rsidRPr="00BF4A66">
              <w:rPr>
                <w:rFonts w:ascii="Times New Roman" w:hAnsi="Times New Roman"/>
                <w:color w:val="000000"/>
                <w:sz w:val="24"/>
                <w:szCs w:val="24"/>
                <w:lang w:eastAsia="ru-RU"/>
              </w:rPr>
              <w:t>недоброчесності</w:t>
            </w:r>
            <w:proofErr w:type="spellEnd"/>
            <w:r w:rsidRPr="00BF4A66">
              <w:rPr>
                <w:rFonts w:ascii="Times New Roman" w:hAnsi="Times New Roman"/>
                <w:color w:val="000000"/>
                <w:sz w:val="24"/>
                <w:szCs w:val="24"/>
                <w:lang w:eastAsia="ru-RU"/>
              </w:rPr>
              <w:t xml:space="preserve">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Протягом 2019–2020 років.</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p>
        </w:tc>
        <w:tc>
          <w:tcPr>
            <w:tcW w:w="5480" w:type="dxa"/>
          </w:tcPr>
          <w:p w:rsidR="00292B4E" w:rsidRDefault="00292B4E" w:rsidP="00946C23">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BF4A66">
              <w:rPr>
                <w:rFonts w:ascii="Times New Roman" w:hAnsi="Times New Roman"/>
                <w:color w:val="000000"/>
                <w:sz w:val="24"/>
                <w:szCs w:val="24"/>
              </w:rPr>
              <w:t>Виконано.</w:t>
            </w:r>
          </w:p>
          <w:p w:rsidR="00292B4E" w:rsidRPr="00BF4A66" w:rsidRDefault="00292B4E" w:rsidP="00946C23">
            <w:pPr>
              <w:tabs>
                <w:tab w:val="num" w:pos="9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У Головному управлінні відсутні прояви </w:t>
            </w:r>
            <w:r w:rsidRPr="00BF4A66">
              <w:rPr>
                <w:rFonts w:ascii="Times New Roman" w:hAnsi="Times New Roman"/>
                <w:color w:val="000000"/>
                <w:sz w:val="24"/>
                <w:szCs w:val="24"/>
              </w:rPr>
              <w:t xml:space="preserve"> </w:t>
            </w:r>
            <w:proofErr w:type="spellStart"/>
            <w:r w:rsidRPr="00BF4A66">
              <w:rPr>
                <w:rFonts w:ascii="Times New Roman" w:hAnsi="Times New Roman"/>
                <w:color w:val="000000"/>
                <w:sz w:val="24"/>
                <w:szCs w:val="24"/>
                <w:lang w:eastAsia="ru-RU"/>
              </w:rPr>
              <w:t>недоброчесності</w:t>
            </w:r>
            <w:proofErr w:type="spellEnd"/>
            <w:r w:rsidRPr="00BF4A66">
              <w:rPr>
                <w:rFonts w:ascii="Times New Roman" w:hAnsi="Times New Roman"/>
                <w:color w:val="000000"/>
                <w:sz w:val="24"/>
                <w:szCs w:val="24"/>
                <w:lang w:eastAsia="ru-RU"/>
              </w:rPr>
              <w:t xml:space="preserve">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p w:rsidR="00292B4E" w:rsidRPr="00BF4A66" w:rsidRDefault="00292B4E" w:rsidP="00BF4A66">
            <w:pPr>
              <w:spacing w:after="0" w:line="240" w:lineRule="auto"/>
              <w:jc w:val="both"/>
              <w:rPr>
                <w:rFonts w:ascii="Times New Roman" w:hAnsi="Times New Roman"/>
                <w:color w:val="FF0000"/>
                <w:sz w:val="24"/>
                <w:szCs w:val="24"/>
                <w:lang w:eastAsia="uk-UA"/>
              </w:rPr>
            </w:pP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 </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lang w:eastAsia="ru-RU"/>
              </w:rPr>
              <w:t>До 31.12.2019, до 31.12.2020.</w:t>
            </w:r>
          </w:p>
          <w:p w:rsidR="00292B4E" w:rsidRPr="00BF4A66" w:rsidRDefault="00292B4E" w:rsidP="00BF4A66">
            <w:pPr>
              <w:spacing w:after="0" w:line="240" w:lineRule="auto"/>
              <w:jc w:val="center"/>
              <w:rPr>
                <w:rFonts w:ascii="Times New Roman" w:hAnsi="Times New Roman"/>
                <w:color w:val="000000"/>
                <w:sz w:val="24"/>
                <w:szCs w:val="24"/>
                <w:lang w:eastAsia="ru-RU"/>
              </w:rPr>
            </w:pPr>
          </w:p>
          <w:p w:rsidR="00292B4E" w:rsidRPr="00BF4A66" w:rsidRDefault="00292B4E" w:rsidP="00BF4A66">
            <w:pPr>
              <w:spacing w:after="0" w:line="240" w:lineRule="auto"/>
              <w:jc w:val="center"/>
              <w:rPr>
                <w:rFonts w:ascii="Times New Roman" w:hAnsi="Times New Roman"/>
                <w:color w:val="000000"/>
                <w:sz w:val="24"/>
                <w:szCs w:val="24"/>
              </w:rPr>
            </w:pPr>
          </w:p>
        </w:tc>
        <w:tc>
          <w:tcPr>
            <w:tcW w:w="3014" w:type="dxa"/>
          </w:tcPr>
          <w:p w:rsidR="00292B4E" w:rsidRPr="00BF4A66" w:rsidRDefault="00292B4E" w:rsidP="00DF6DE4">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r w:rsidRPr="00BF4A66">
              <w:rPr>
                <w:rStyle w:val="a4"/>
                <w:rFonts w:ascii="Times New Roman" w:hAnsi="Times New Roman"/>
                <w:b w:val="0"/>
                <w:color w:val="000000"/>
                <w:sz w:val="24"/>
                <w:szCs w:val="24"/>
                <w:lang w:eastAsia="ru-RU"/>
              </w:rPr>
              <w:t>.</w:t>
            </w:r>
          </w:p>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p>
        </w:tc>
        <w:tc>
          <w:tcPr>
            <w:tcW w:w="5480" w:type="dxa"/>
          </w:tcPr>
          <w:p w:rsidR="00292B4E" w:rsidRPr="00BF4A66" w:rsidRDefault="00292B4E" w:rsidP="00D42885">
            <w:pPr>
              <w:spacing w:after="0" w:line="240" w:lineRule="auto"/>
              <w:jc w:val="both"/>
              <w:rPr>
                <w:rFonts w:ascii="Times New Roman" w:hAnsi="Times New Roman"/>
                <w:color w:val="000000"/>
                <w:sz w:val="24"/>
                <w:szCs w:val="24"/>
                <w:lang w:eastAsia="uk-UA"/>
              </w:rPr>
            </w:pPr>
            <w:r w:rsidRPr="00BF4A66">
              <w:rPr>
                <w:rFonts w:ascii="Times New Roman" w:hAnsi="Times New Roman"/>
                <w:sz w:val="24"/>
                <w:szCs w:val="24"/>
                <w:lang w:eastAsia="ru-RU"/>
              </w:rPr>
              <w:t>1.1. </w:t>
            </w:r>
            <w:r>
              <w:rPr>
                <w:rFonts w:ascii="Times New Roman" w:hAnsi="Times New Roman"/>
                <w:sz w:val="24"/>
                <w:szCs w:val="24"/>
                <w:lang w:eastAsia="ru-RU"/>
              </w:rPr>
              <w:t>П</w:t>
            </w:r>
            <w:r w:rsidRPr="00BF4A66">
              <w:rPr>
                <w:rFonts w:ascii="Times New Roman" w:hAnsi="Times New Roman"/>
                <w:sz w:val="24"/>
                <w:szCs w:val="24"/>
                <w:lang w:eastAsia="ru-RU"/>
              </w:rPr>
              <w:t>роведен</w:t>
            </w:r>
            <w:r>
              <w:rPr>
                <w:rFonts w:ascii="Times New Roman" w:hAnsi="Times New Roman"/>
                <w:sz w:val="24"/>
                <w:szCs w:val="24"/>
                <w:lang w:eastAsia="ru-RU"/>
              </w:rPr>
              <w:t xml:space="preserve">о </w:t>
            </w:r>
            <w:r w:rsidR="004116C3">
              <w:rPr>
                <w:rFonts w:ascii="Times New Roman" w:hAnsi="Times New Roman"/>
                <w:sz w:val="24"/>
                <w:szCs w:val="24"/>
                <w:lang w:eastAsia="ru-RU"/>
              </w:rPr>
              <w:t xml:space="preserve">4 </w:t>
            </w:r>
            <w:r w:rsidRPr="00BF4A66">
              <w:rPr>
                <w:rFonts w:ascii="Times New Roman" w:hAnsi="Times New Roman"/>
                <w:sz w:val="24"/>
                <w:szCs w:val="24"/>
                <w:lang w:eastAsia="ru-RU"/>
              </w:rPr>
              <w:t>нарад</w:t>
            </w:r>
            <w:r w:rsidR="004116C3">
              <w:rPr>
                <w:rFonts w:ascii="Times New Roman" w:hAnsi="Times New Roman"/>
                <w:sz w:val="24"/>
                <w:szCs w:val="24"/>
                <w:lang w:eastAsia="ru-RU"/>
              </w:rPr>
              <w:t>и</w:t>
            </w:r>
            <w:r w:rsidRPr="00BF4A66">
              <w:rPr>
                <w:rFonts w:ascii="Times New Roman" w:hAnsi="Times New Roman"/>
                <w:sz w:val="24"/>
                <w:szCs w:val="24"/>
                <w:lang w:eastAsia="ru-RU"/>
              </w:rPr>
              <w:t>, серед</w:t>
            </w:r>
            <w:r>
              <w:rPr>
                <w:rFonts w:ascii="Times New Roman" w:hAnsi="Times New Roman"/>
                <w:sz w:val="24"/>
                <w:szCs w:val="24"/>
                <w:lang w:eastAsia="ru-RU"/>
              </w:rPr>
              <w:t xml:space="preserve"> </w:t>
            </w:r>
            <w:r w:rsidRPr="00BF4A66">
              <w:rPr>
                <w:rFonts w:ascii="Times New Roman" w:hAnsi="Times New Roman"/>
                <w:sz w:val="24"/>
                <w:szCs w:val="24"/>
                <w:lang w:eastAsia="ru-RU"/>
              </w:rPr>
              <w:t xml:space="preserve">працівників </w:t>
            </w:r>
            <w:r w:rsidR="004E4813">
              <w:rPr>
                <w:rFonts w:ascii="Times New Roman" w:hAnsi="Times New Roman"/>
                <w:sz w:val="24"/>
                <w:szCs w:val="24"/>
                <w:lang w:eastAsia="ru-RU"/>
              </w:rPr>
              <w:t>Головного управ</w:t>
            </w:r>
            <w:r>
              <w:rPr>
                <w:rFonts w:ascii="Times New Roman" w:hAnsi="Times New Roman"/>
                <w:sz w:val="24"/>
                <w:szCs w:val="24"/>
                <w:lang w:eastAsia="ru-RU"/>
              </w:rPr>
              <w:t>ління</w:t>
            </w:r>
            <w:r w:rsidRPr="00BF4A66">
              <w:rPr>
                <w:rFonts w:ascii="Times New Roman" w:hAnsi="Times New Roman"/>
                <w:sz w:val="24"/>
                <w:szCs w:val="24"/>
                <w:lang w:eastAsia="ru-RU"/>
              </w:rPr>
              <w:t xml:space="preserve"> з питань дотримання </w:t>
            </w:r>
            <w:r w:rsidRPr="00BF4A66">
              <w:rPr>
                <w:rFonts w:ascii="Times New Roman" w:hAnsi="Times New Roman"/>
                <w:color w:val="000000"/>
                <w:sz w:val="24"/>
                <w:szCs w:val="24"/>
                <w:lang w:eastAsia="ru-RU"/>
              </w:rPr>
              <w:t>вимог законодавства щодо розгляду звернень громадян, доступу до публічної інформації та відповідальності за їх порушення.</w:t>
            </w:r>
            <w:r w:rsidR="00FE72D1">
              <w:rPr>
                <w:rFonts w:ascii="Times New Roman" w:hAnsi="Times New Roman"/>
                <w:color w:val="000000"/>
                <w:sz w:val="24"/>
                <w:szCs w:val="24"/>
                <w:lang w:eastAsia="ru-RU"/>
              </w:rPr>
              <w:t xml:space="preserve"> </w:t>
            </w: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2. Посилення контролю за </w:t>
            </w:r>
            <w:r w:rsidRPr="00BF4A66">
              <w:rPr>
                <w:rFonts w:ascii="Times New Roman" w:hAnsi="Times New Roman"/>
                <w:color w:val="000000"/>
                <w:sz w:val="24"/>
                <w:szCs w:val="24"/>
                <w:lang w:eastAsia="ru-RU"/>
              </w:rPr>
              <w:lastRenderedPageBreak/>
              <w:t xml:space="preserve">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моніторингу з боку уповноважених на це підрозділів та звітування перед керівництвом про результати такого моніторингу. </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lang w:eastAsia="ru-RU"/>
              </w:rPr>
              <w:lastRenderedPageBreak/>
              <w:t xml:space="preserve">До 05.01.2020, </w:t>
            </w:r>
            <w:r w:rsidRPr="00BF4A66">
              <w:rPr>
                <w:rFonts w:ascii="Times New Roman" w:hAnsi="Times New Roman"/>
                <w:color w:val="000000"/>
                <w:sz w:val="24"/>
                <w:szCs w:val="24"/>
                <w:lang w:eastAsia="ru-RU"/>
              </w:rPr>
              <w:lastRenderedPageBreak/>
              <w:t>до 05.01.2021.</w:t>
            </w:r>
          </w:p>
          <w:p w:rsidR="00292B4E" w:rsidRPr="00BF4A66" w:rsidRDefault="00292B4E" w:rsidP="00BF4A66">
            <w:pPr>
              <w:spacing w:after="0" w:line="240" w:lineRule="auto"/>
              <w:jc w:val="center"/>
              <w:rPr>
                <w:rFonts w:ascii="Times New Roman" w:hAnsi="Times New Roman"/>
                <w:color w:val="000000"/>
                <w:sz w:val="24"/>
                <w:szCs w:val="24"/>
              </w:rPr>
            </w:pPr>
          </w:p>
        </w:tc>
        <w:tc>
          <w:tcPr>
            <w:tcW w:w="3014" w:type="dxa"/>
          </w:tcPr>
          <w:p w:rsidR="00292B4E" w:rsidRPr="00BF4A66" w:rsidRDefault="00292B4E" w:rsidP="00DF6DE4">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lastRenderedPageBreak/>
              <w:t>Керівник</w:t>
            </w:r>
            <w:r>
              <w:rPr>
                <w:rFonts w:ascii="Times New Roman" w:hAnsi="Times New Roman"/>
                <w:color w:val="000000"/>
                <w:sz w:val="24"/>
                <w:szCs w:val="24"/>
              </w:rPr>
              <w:t xml:space="preserve"> Головного </w:t>
            </w:r>
            <w:r>
              <w:rPr>
                <w:rFonts w:ascii="Times New Roman" w:hAnsi="Times New Roman"/>
                <w:color w:val="000000"/>
                <w:sz w:val="24"/>
                <w:szCs w:val="24"/>
              </w:rPr>
              <w:lastRenderedPageBreak/>
              <w:t>управління</w:t>
            </w:r>
            <w:r w:rsidRPr="00BF4A66">
              <w:rPr>
                <w:rStyle w:val="a4"/>
                <w:rFonts w:ascii="Times New Roman" w:hAnsi="Times New Roman"/>
                <w:b w:val="0"/>
                <w:color w:val="000000"/>
                <w:sz w:val="24"/>
                <w:szCs w:val="24"/>
                <w:lang w:eastAsia="ru-RU"/>
              </w:rPr>
              <w:t>.</w:t>
            </w:r>
          </w:p>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p>
        </w:tc>
        <w:tc>
          <w:tcPr>
            <w:tcW w:w="5480" w:type="dxa"/>
          </w:tcPr>
          <w:p w:rsidR="00292B4E" w:rsidRPr="000178F8" w:rsidRDefault="00292B4E" w:rsidP="00D70182">
            <w:pPr>
              <w:spacing w:after="0" w:line="240" w:lineRule="auto"/>
              <w:jc w:val="both"/>
              <w:rPr>
                <w:rFonts w:ascii="Times New Roman" w:hAnsi="Times New Roman"/>
                <w:sz w:val="24"/>
                <w:szCs w:val="24"/>
                <w:lang w:eastAsia="ru-RU"/>
              </w:rPr>
            </w:pPr>
            <w:r w:rsidRPr="00BF4A66">
              <w:rPr>
                <w:rFonts w:ascii="Times New Roman" w:hAnsi="Times New Roman"/>
                <w:color w:val="000000"/>
                <w:sz w:val="24"/>
                <w:szCs w:val="24"/>
                <w:lang w:eastAsia="uk-UA"/>
              </w:rPr>
              <w:lastRenderedPageBreak/>
              <w:t>1.2.</w:t>
            </w:r>
            <w:r>
              <w:rPr>
                <w:rFonts w:ascii="Times New Roman" w:hAnsi="Times New Roman"/>
                <w:color w:val="000000"/>
                <w:sz w:val="24"/>
                <w:szCs w:val="24"/>
                <w:lang w:eastAsia="ru-RU"/>
              </w:rPr>
              <w:t xml:space="preserve"> В</w:t>
            </w:r>
            <w:r w:rsidRPr="000178F8">
              <w:rPr>
                <w:rFonts w:ascii="Times New Roman" w:hAnsi="Times New Roman"/>
                <w:color w:val="000000"/>
                <w:sz w:val="24"/>
                <w:szCs w:val="24"/>
                <w:lang w:eastAsia="ru-RU"/>
              </w:rPr>
              <w:t>становлено додатковий контроль</w:t>
            </w:r>
            <w:r>
              <w:rPr>
                <w:rFonts w:ascii="Times New Roman" w:hAnsi="Times New Roman"/>
                <w:color w:val="000000"/>
                <w:sz w:val="24"/>
                <w:szCs w:val="24"/>
                <w:lang w:eastAsia="ru-RU"/>
              </w:rPr>
              <w:t xml:space="preserve"> </w:t>
            </w:r>
            <w:r w:rsidRPr="000178F8">
              <w:rPr>
                <w:rFonts w:ascii="Times New Roman" w:hAnsi="Times New Roman"/>
                <w:color w:val="000000"/>
                <w:sz w:val="24"/>
                <w:szCs w:val="24"/>
                <w:lang w:eastAsia="ru-RU"/>
              </w:rPr>
              <w:t xml:space="preserve">за </w:t>
            </w:r>
            <w:r w:rsidRPr="000178F8">
              <w:rPr>
                <w:rFonts w:ascii="Times New Roman" w:hAnsi="Times New Roman"/>
                <w:color w:val="000000"/>
                <w:sz w:val="24"/>
                <w:szCs w:val="24"/>
                <w:lang w:eastAsia="ru-RU"/>
              </w:rPr>
              <w:lastRenderedPageBreak/>
              <w:t xml:space="preserve">дотриманням спеціального законодавства під час розгляду </w:t>
            </w:r>
            <w:r w:rsidRPr="000178F8">
              <w:rPr>
                <w:rFonts w:ascii="Times New Roman" w:hAnsi="Times New Roman"/>
                <w:sz w:val="24"/>
                <w:szCs w:val="24"/>
                <w:lang w:eastAsia="ru-RU"/>
              </w:rPr>
              <w:t>листів громадян та юридичних осіб, запитів на публічну інформацію, звернень громадян, звернень на гарячу лінію, тощо</w:t>
            </w:r>
            <w:r>
              <w:rPr>
                <w:rFonts w:ascii="Times New Roman" w:hAnsi="Times New Roman"/>
                <w:sz w:val="24"/>
                <w:szCs w:val="24"/>
                <w:lang w:eastAsia="ru-RU"/>
              </w:rPr>
              <w:t xml:space="preserve">,  </w:t>
            </w:r>
            <w:r w:rsidRPr="000178F8">
              <w:rPr>
                <w:rFonts w:ascii="Times New Roman" w:hAnsi="Times New Roman"/>
                <w:sz w:val="24"/>
                <w:szCs w:val="24"/>
                <w:lang w:eastAsia="ru-RU"/>
              </w:rPr>
              <w:t xml:space="preserve"> шляхом періодичного моніторингу з боку підрозділу документообігу</w:t>
            </w:r>
            <w:r>
              <w:rPr>
                <w:rFonts w:ascii="Times New Roman" w:hAnsi="Times New Roman"/>
                <w:sz w:val="24"/>
                <w:szCs w:val="24"/>
                <w:lang w:eastAsia="ru-RU"/>
              </w:rPr>
              <w:t xml:space="preserve"> (сектора контролю),  </w:t>
            </w:r>
            <w:r w:rsidRPr="000178F8">
              <w:rPr>
                <w:rFonts w:ascii="Times New Roman" w:hAnsi="Times New Roman"/>
                <w:sz w:val="24"/>
                <w:szCs w:val="24"/>
                <w:lang w:eastAsia="ru-RU"/>
              </w:rPr>
              <w:t xml:space="preserve"> </w:t>
            </w:r>
            <w:r>
              <w:rPr>
                <w:rFonts w:ascii="Times New Roman" w:hAnsi="Times New Roman"/>
                <w:sz w:val="24"/>
                <w:szCs w:val="24"/>
                <w:lang w:eastAsia="ru-RU"/>
              </w:rPr>
              <w:t xml:space="preserve">сектора звернення громадян та доступу до публічної інформації </w:t>
            </w:r>
            <w:r w:rsidRPr="000178F8">
              <w:rPr>
                <w:rFonts w:ascii="Times New Roman" w:hAnsi="Times New Roman"/>
                <w:sz w:val="24"/>
                <w:szCs w:val="24"/>
                <w:lang w:eastAsia="ru-RU"/>
              </w:rPr>
              <w:t>відповідних листів громадян та юридичних осіб, запитів на публічну інформацію, звернень громадян, звернень на гарячу лінію, відповідей на них та звітування перед керівництвом про результати такого моніторингу; публікації на сайті статистичних даних щодо запитів, звернень і відповідей на них протягом певного періоду (щоквартально), а також питань, яких вони стосувались.</w:t>
            </w:r>
          </w:p>
          <w:p w:rsidR="00292B4E" w:rsidRDefault="00E204D5" w:rsidP="00D70182">
            <w:pPr>
              <w:spacing w:after="0" w:line="240" w:lineRule="auto"/>
              <w:jc w:val="both"/>
              <w:rPr>
                <w:rFonts w:ascii="Times New Roman" w:hAnsi="Times New Roman"/>
                <w:sz w:val="24"/>
                <w:szCs w:val="24"/>
              </w:rPr>
            </w:pPr>
            <w:r>
              <w:rPr>
                <w:rFonts w:ascii="Times New Roman" w:hAnsi="Times New Roman"/>
                <w:sz w:val="24"/>
                <w:szCs w:val="24"/>
              </w:rPr>
              <w:t xml:space="preserve">    Л</w:t>
            </w:r>
            <w:r w:rsidRPr="00E204D5">
              <w:rPr>
                <w:rFonts w:ascii="Times New Roman" w:hAnsi="Times New Roman"/>
                <w:sz w:val="24"/>
                <w:szCs w:val="24"/>
              </w:rPr>
              <w:t>ист</w:t>
            </w:r>
            <w:r>
              <w:rPr>
                <w:rFonts w:ascii="Times New Roman" w:hAnsi="Times New Roman"/>
                <w:sz w:val="24"/>
                <w:szCs w:val="24"/>
              </w:rPr>
              <w:t>и</w:t>
            </w:r>
            <w:r w:rsidRPr="00E204D5">
              <w:rPr>
                <w:rFonts w:ascii="Times New Roman" w:hAnsi="Times New Roman"/>
                <w:sz w:val="24"/>
                <w:szCs w:val="24"/>
              </w:rPr>
              <w:t xml:space="preserve"> громадян та юридичних осіб, запит</w:t>
            </w:r>
            <w:r>
              <w:rPr>
                <w:rFonts w:ascii="Times New Roman" w:hAnsi="Times New Roman"/>
                <w:sz w:val="24"/>
                <w:szCs w:val="24"/>
              </w:rPr>
              <w:t>и</w:t>
            </w:r>
            <w:r w:rsidRPr="00E204D5">
              <w:rPr>
                <w:rFonts w:ascii="Times New Roman" w:hAnsi="Times New Roman"/>
                <w:sz w:val="24"/>
                <w:szCs w:val="24"/>
              </w:rPr>
              <w:t xml:space="preserve"> на публічну інформацію, звернен</w:t>
            </w:r>
            <w:r>
              <w:rPr>
                <w:rFonts w:ascii="Times New Roman" w:hAnsi="Times New Roman"/>
                <w:sz w:val="24"/>
                <w:szCs w:val="24"/>
              </w:rPr>
              <w:t>ня</w:t>
            </w:r>
            <w:r w:rsidRPr="00E204D5">
              <w:rPr>
                <w:rFonts w:ascii="Times New Roman" w:hAnsi="Times New Roman"/>
                <w:sz w:val="24"/>
                <w:szCs w:val="24"/>
              </w:rPr>
              <w:t xml:space="preserve"> громадян, звернен</w:t>
            </w:r>
            <w:r>
              <w:rPr>
                <w:rFonts w:ascii="Times New Roman" w:hAnsi="Times New Roman"/>
                <w:sz w:val="24"/>
                <w:szCs w:val="24"/>
              </w:rPr>
              <w:t>ня</w:t>
            </w:r>
            <w:r w:rsidRPr="00E204D5">
              <w:rPr>
                <w:rFonts w:ascii="Times New Roman" w:hAnsi="Times New Roman"/>
                <w:sz w:val="24"/>
                <w:szCs w:val="24"/>
              </w:rPr>
              <w:t xml:space="preserve"> на гарячу лінію,</w:t>
            </w:r>
            <w:r>
              <w:rPr>
                <w:rFonts w:ascii="Times New Roman" w:hAnsi="Times New Roman"/>
                <w:sz w:val="24"/>
                <w:szCs w:val="24"/>
              </w:rPr>
              <w:t xml:space="preserve"> у звітному періоді</w:t>
            </w:r>
            <w:r w:rsidRPr="00E204D5">
              <w:rPr>
                <w:rFonts w:ascii="Times New Roman" w:hAnsi="Times New Roman"/>
                <w:sz w:val="24"/>
                <w:szCs w:val="24"/>
              </w:rPr>
              <w:t xml:space="preserve"> </w:t>
            </w:r>
            <w:r w:rsidR="00292B4E">
              <w:rPr>
                <w:rFonts w:ascii="Times New Roman" w:hAnsi="Times New Roman"/>
                <w:sz w:val="24"/>
                <w:szCs w:val="24"/>
              </w:rPr>
              <w:t>виконані без порушення строків.</w:t>
            </w:r>
          </w:p>
          <w:p w:rsidR="00292B4E" w:rsidRPr="00F02D88" w:rsidRDefault="00292B4E" w:rsidP="00D70182">
            <w:pPr>
              <w:tabs>
                <w:tab w:val="left" w:pos="993"/>
              </w:tabs>
              <w:spacing w:line="240" w:lineRule="auto"/>
              <w:ind w:left="-284" w:firstLine="568"/>
              <w:jc w:val="both"/>
              <w:rPr>
                <w:rFonts w:ascii="Times New Roman" w:hAnsi="Times New Roman"/>
                <w:sz w:val="24"/>
                <w:szCs w:val="24"/>
              </w:rPr>
            </w:pPr>
            <w:r>
              <w:rPr>
                <w:rFonts w:ascii="Times New Roman" w:hAnsi="Times New Roman"/>
                <w:sz w:val="24"/>
                <w:szCs w:val="24"/>
              </w:rPr>
              <w:t>Вживаються</w:t>
            </w:r>
            <w:r w:rsidRPr="00F02D88">
              <w:rPr>
                <w:rFonts w:ascii="Times New Roman" w:hAnsi="Times New Roman"/>
                <w:sz w:val="24"/>
                <w:szCs w:val="24"/>
              </w:rPr>
              <w:t xml:space="preserve"> заход</w:t>
            </w:r>
            <w:r>
              <w:rPr>
                <w:rFonts w:ascii="Times New Roman" w:hAnsi="Times New Roman"/>
                <w:sz w:val="24"/>
                <w:szCs w:val="24"/>
              </w:rPr>
              <w:t>и</w:t>
            </w:r>
            <w:r w:rsidRPr="00F02D88">
              <w:rPr>
                <w:rFonts w:ascii="Times New Roman" w:hAnsi="Times New Roman"/>
                <w:sz w:val="24"/>
                <w:szCs w:val="24"/>
              </w:rPr>
              <w:t xml:space="preserve"> щодо дотримання  виконавської дисципліни </w:t>
            </w:r>
            <w:r>
              <w:rPr>
                <w:rFonts w:ascii="Times New Roman" w:hAnsi="Times New Roman"/>
                <w:sz w:val="24"/>
                <w:szCs w:val="24"/>
              </w:rPr>
              <w:t>:</w:t>
            </w:r>
          </w:p>
          <w:p w:rsidR="00292B4E" w:rsidRPr="00F02D88" w:rsidRDefault="00292B4E" w:rsidP="00CD3C00">
            <w:pPr>
              <w:pStyle w:val="af"/>
              <w:numPr>
                <w:ilvl w:val="0"/>
                <w:numId w:val="3"/>
              </w:numPr>
              <w:tabs>
                <w:tab w:val="left" w:pos="993"/>
              </w:tabs>
              <w:spacing w:after="0"/>
              <w:ind w:left="0" w:firstLine="425"/>
              <w:jc w:val="both"/>
              <w:rPr>
                <w:lang w:val="uk-UA"/>
              </w:rPr>
            </w:pPr>
            <w:r w:rsidRPr="00F02D88">
              <w:rPr>
                <w:lang w:val="uk-UA"/>
              </w:rPr>
              <w:t>здійсню</w:t>
            </w:r>
            <w:r>
              <w:rPr>
                <w:lang w:val="uk-UA"/>
              </w:rPr>
              <w:t>ється</w:t>
            </w:r>
            <w:r w:rsidRPr="00F02D88">
              <w:rPr>
                <w:lang w:val="uk-UA"/>
              </w:rPr>
              <w:t xml:space="preserve"> оперативне реагування на документи зі стислими термінами виконання згідно з вимогами, установленими чинним законодавством, самими документами, резолюціями керівництва;</w:t>
            </w:r>
          </w:p>
          <w:p w:rsidR="00292B4E" w:rsidRPr="00F02D88" w:rsidRDefault="00292B4E" w:rsidP="00CD3C00">
            <w:pPr>
              <w:pStyle w:val="af"/>
              <w:numPr>
                <w:ilvl w:val="0"/>
                <w:numId w:val="3"/>
              </w:numPr>
              <w:tabs>
                <w:tab w:val="left" w:pos="993"/>
              </w:tabs>
              <w:spacing w:after="0"/>
              <w:ind w:left="0" w:firstLine="425"/>
              <w:jc w:val="both"/>
              <w:rPr>
                <w:lang w:val="uk-UA"/>
              </w:rPr>
            </w:pPr>
            <w:r w:rsidRPr="00F02D88">
              <w:rPr>
                <w:lang w:val="uk-UA"/>
              </w:rPr>
              <w:t>вжи</w:t>
            </w:r>
            <w:r>
              <w:rPr>
                <w:lang w:val="uk-UA"/>
              </w:rPr>
              <w:t>ваються</w:t>
            </w:r>
            <w:r w:rsidRPr="00F02D88">
              <w:rPr>
                <w:lang w:val="uk-UA"/>
              </w:rPr>
              <w:t xml:space="preserve"> заход</w:t>
            </w:r>
            <w:r>
              <w:rPr>
                <w:lang w:val="uk-UA"/>
              </w:rPr>
              <w:t>и</w:t>
            </w:r>
            <w:r w:rsidRPr="00F02D88">
              <w:rPr>
                <w:lang w:val="uk-UA"/>
              </w:rPr>
              <w:t xml:space="preserve"> запобігання фактам невиконання, несвоєчасного чи неякісного виконання контрольних документів;</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t>проводиться ретельний аналіз причин порушень виконавської дисципліни та не допускати у подальшому їх повторення;</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t>підвищено вимогливість до керівників підпорядкованих структурних підрозділів з питань виконавської дисципліни;</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lastRenderedPageBreak/>
              <w:t>сектор контролю Головного управління продовжує працювати над питаннями поліпшення організації контролю за виконанням завдань.</w:t>
            </w:r>
          </w:p>
          <w:p w:rsidR="00292B4E" w:rsidRDefault="00292B4E" w:rsidP="00BF4A66">
            <w:pPr>
              <w:spacing w:after="0" w:line="240" w:lineRule="auto"/>
              <w:jc w:val="both"/>
              <w:rPr>
                <w:rFonts w:ascii="Times New Roman" w:hAnsi="Times New Roman"/>
                <w:color w:val="000000"/>
                <w:sz w:val="24"/>
                <w:szCs w:val="24"/>
                <w:lang w:eastAsia="uk-UA"/>
              </w:rPr>
            </w:pPr>
            <w:r w:rsidRPr="00F02D88">
              <w:rPr>
                <w:rFonts w:ascii="Times New Roman" w:hAnsi="Times New Roman"/>
                <w:color w:val="000000"/>
                <w:sz w:val="24"/>
                <w:szCs w:val="24"/>
                <w:shd w:val="clear" w:color="auto" w:fill="FFFFFF"/>
              </w:rPr>
              <w:t xml:space="preserve">         </w:t>
            </w:r>
            <w:r w:rsidRPr="00F02D88">
              <w:rPr>
                <w:rFonts w:ascii="Times New Roman" w:hAnsi="Times New Roman"/>
                <w:sz w:val="24"/>
                <w:szCs w:val="24"/>
              </w:rPr>
              <w:t xml:space="preserve"> </w:t>
            </w:r>
            <w:r w:rsidRPr="00F02D88">
              <w:rPr>
                <w:rFonts w:ascii="Times New Roman" w:hAnsi="Times New Roman"/>
                <w:color w:val="000000"/>
                <w:sz w:val="24"/>
                <w:szCs w:val="24"/>
              </w:rPr>
              <w:t>Вживаються заходи щодо забезпечення реалізації конституційних прав громадян щодо одержання обґрунтованої, повної та своєчасної відповіді на звернення.</w:t>
            </w:r>
          </w:p>
          <w:p w:rsidR="00292B4E" w:rsidRPr="00BF4A66" w:rsidRDefault="00292B4E" w:rsidP="00BF4A66">
            <w:pPr>
              <w:spacing w:after="0" w:line="240" w:lineRule="auto"/>
              <w:jc w:val="both"/>
              <w:rPr>
                <w:rFonts w:ascii="Times New Roman" w:hAnsi="Times New Roman"/>
                <w:sz w:val="24"/>
                <w:szCs w:val="24"/>
                <w:lang w:eastAsia="ru-RU"/>
              </w:rPr>
            </w:pPr>
            <w:r w:rsidRPr="00BF4A66">
              <w:rPr>
                <w:rFonts w:ascii="Times New Roman" w:hAnsi="Times New Roman"/>
                <w:color w:val="000000"/>
                <w:sz w:val="24"/>
                <w:szCs w:val="24"/>
                <w:lang w:eastAsia="uk-UA"/>
              </w:rPr>
              <w:t> </w:t>
            </w:r>
            <w:r>
              <w:rPr>
                <w:rFonts w:ascii="Times New Roman" w:hAnsi="Times New Roman"/>
                <w:color w:val="000000"/>
                <w:sz w:val="24"/>
                <w:szCs w:val="24"/>
                <w:lang w:eastAsia="uk-UA"/>
              </w:rPr>
              <w:t xml:space="preserve">        С</w:t>
            </w:r>
            <w:r w:rsidRPr="00BF4A66">
              <w:rPr>
                <w:rFonts w:ascii="Times New Roman" w:hAnsi="Times New Roman"/>
                <w:color w:val="000000"/>
                <w:sz w:val="24"/>
                <w:szCs w:val="24"/>
                <w:lang w:eastAsia="uk-UA"/>
              </w:rPr>
              <w:t>карг</w:t>
            </w:r>
            <w:r>
              <w:rPr>
                <w:rFonts w:ascii="Times New Roman" w:hAnsi="Times New Roman"/>
                <w:color w:val="000000"/>
                <w:sz w:val="24"/>
                <w:szCs w:val="24"/>
                <w:lang w:eastAsia="uk-UA"/>
              </w:rPr>
              <w:t>и</w:t>
            </w:r>
            <w:r w:rsidRPr="00BF4A66">
              <w:rPr>
                <w:rFonts w:ascii="Times New Roman" w:hAnsi="Times New Roman"/>
                <w:color w:val="000000"/>
                <w:sz w:val="24"/>
                <w:szCs w:val="24"/>
                <w:lang w:eastAsia="uk-UA"/>
              </w:rPr>
              <w:t xml:space="preserve"> на порушення строків, неналежного (неповного) розгляду звернень</w:t>
            </w:r>
            <w:r w:rsidRPr="00BF4A66">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 </w:t>
            </w:r>
            <w:r>
              <w:rPr>
                <w:rFonts w:ascii="Times New Roman" w:hAnsi="Times New Roman"/>
                <w:sz w:val="24"/>
                <w:szCs w:val="24"/>
                <w:lang w:eastAsia="ru-RU"/>
              </w:rPr>
              <w:t>відсутні.</w:t>
            </w:r>
            <w:r w:rsidRPr="00BF4A66">
              <w:rPr>
                <w:rFonts w:ascii="Times New Roman" w:hAnsi="Times New Roman"/>
                <w:sz w:val="24"/>
                <w:szCs w:val="24"/>
                <w:lang w:eastAsia="ru-RU"/>
              </w:rPr>
              <w:t xml:space="preserve"> </w:t>
            </w:r>
            <w:r>
              <w:rPr>
                <w:rFonts w:ascii="Times New Roman" w:hAnsi="Times New Roman"/>
                <w:sz w:val="24"/>
                <w:szCs w:val="24"/>
                <w:lang w:eastAsia="ru-RU"/>
              </w:rPr>
              <w:t xml:space="preserve">Відповідно </w:t>
            </w:r>
            <w:r w:rsidRPr="00BF4A66">
              <w:rPr>
                <w:rFonts w:ascii="Times New Roman" w:hAnsi="Times New Roman"/>
                <w:sz w:val="24"/>
                <w:szCs w:val="24"/>
                <w:lang w:eastAsia="ru-RU"/>
              </w:rPr>
              <w:t>притягнут</w:t>
            </w:r>
            <w:r>
              <w:rPr>
                <w:rFonts w:ascii="Times New Roman" w:hAnsi="Times New Roman"/>
                <w:sz w:val="24"/>
                <w:szCs w:val="24"/>
                <w:lang w:eastAsia="ru-RU"/>
              </w:rPr>
              <w:t>і</w:t>
            </w:r>
            <w:r w:rsidRPr="00BF4A66">
              <w:rPr>
                <w:rFonts w:ascii="Times New Roman" w:hAnsi="Times New Roman"/>
                <w:sz w:val="24"/>
                <w:szCs w:val="24"/>
                <w:lang w:eastAsia="ru-RU"/>
              </w:rPr>
              <w:t xml:space="preserve"> до дисциплінарної відповідальності </w:t>
            </w:r>
            <w:r>
              <w:rPr>
                <w:rFonts w:ascii="Times New Roman" w:hAnsi="Times New Roman"/>
                <w:sz w:val="24"/>
                <w:szCs w:val="24"/>
                <w:lang w:eastAsia="ru-RU"/>
              </w:rPr>
              <w:t>– відсутні.</w:t>
            </w:r>
          </w:p>
          <w:p w:rsidR="00292B4E" w:rsidRPr="00BF4A66" w:rsidRDefault="00292B4E" w:rsidP="00BF4A66">
            <w:pPr>
              <w:spacing w:after="0" w:line="240" w:lineRule="auto"/>
              <w:jc w:val="both"/>
              <w:rPr>
                <w:rFonts w:ascii="Times New Roman" w:hAnsi="Times New Roman"/>
                <w:sz w:val="24"/>
                <w:szCs w:val="24"/>
                <w:lang w:eastAsia="ru-RU"/>
              </w:rPr>
            </w:pP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b/>
                <w:color w:val="000000"/>
                <w:sz w:val="24"/>
                <w:szCs w:val="24"/>
                <w:lang w:eastAsia="ru-RU"/>
              </w:rPr>
            </w:pPr>
            <w:r w:rsidRPr="00BF4A66">
              <w:rPr>
                <w:rFonts w:ascii="Times New Roman" w:hAnsi="Times New Roman"/>
                <w:color w:val="000000"/>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lang w:eastAsia="ru-RU"/>
              </w:rPr>
              <w:t>Щомісяця.</w:t>
            </w:r>
          </w:p>
        </w:tc>
        <w:tc>
          <w:tcPr>
            <w:tcW w:w="3014" w:type="dxa"/>
          </w:tcPr>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r>
              <w:rPr>
                <w:rStyle w:val="a4"/>
                <w:rFonts w:ascii="Times New Roman" w:hAnsi="Times New Roman"/>
                <w:b w:val="0"/>
                <w:color w:val="000000"/>
                <w:sz w:val="24"/>
                <w:szCs w:val="24"/>
                <w:lang w:eastAsia="ru-RU"/>
              </w:rPr>
              <w:t>Керівник</w:t>
            </w:r>
            <w:r w:rsidRPr="00BF4A66">
              <w:rPr>
                <w:rStyle w:val="a4"/>
                <w:rFonts w:ascii="Times New Roman" w:hAnsi="Times New Roman"/>
                <w:b w:val="0"/>
                <w:color w:val="000000"/>
                <w:sz w:val="24"/>
                <w:szCs w:val="24"/>
                <w:lang w:eastAsia="ru-RU"/>
              </w:rPr>
              <w:t xml:space="preserve"> </w:t>
            </w:r>
            <w:r>
              <w:rPr>
                <w:rStyle w:val="a4"/>
                <w:rFonts w:ascii="Times New Roman" w:hAnsi="Times New Roman"/>
                <w:b w:val="0"/>
                <w:color w:val="000000"/>
                <w:sz w:val="24"/>
                <w:szCs w:val="24"/>
                <w:lang w:eastAsia="ru-RU"/>
              </w:rPr>
              <w:t>Головного управління</w:t>
            </w:r>
            <w:r w:rsidRPr="00BF4A66">
              <w:rPr>
                <w:rStyle w:val="a4"/>
                <w:rFonts w:ascii="Times New Roman" w:hAnsi="Times New Roman"/>
                <w:b w:val="0"/>
                <w:color w:val="000000"/>
                <w:sz w:val="24"/>
                <w:szCs w:val="24"/>
                <w:lang w:eastAsia="ru-RU"/>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lang w:eastAsia="uk-UA"/>
              </w:rPr>
            </w:pPr>
            <w:r w:rsidRPr="00BF4A66">
              <w:rPr>
                <w:rFonts w:ascii="Times New Roman" w:hAnsi="Times New Roman"/>
                <w:color w:val="000000"/>
                <w:sz w:val="24"/>
                <w:szCs w:val="24"/>
                <w:lang w:eastAsia="uk-UA"/>
              </w:rPr>
              <w:t>1.3. </w:t>
            </w:r>
            <w:r>
              <w:rPr>
                <w:rFonts w:ascii="Times New Roman" w:hAnsi="Times New Roman"/>
                <w:color w:val="000000"/>
                <w:sz w:val="24"/>
                <w:szCs w:val="24"/>
                <w:lang w:eastAsia="uk-UA"/>
              </w:rPr>
              <w:t>Н</w:t>
            </w:r>
            <w:r w:rsidRPr="00BF4A66">
              <w:rPr>
                <w:rFonts w:ascii="Times New Roman" w:hAnsi="Times New Roman"/>
                <w:color w:val="000000"/>
                <w:sz w:val="24"/>
                <w:szCs w:val="24"/>
                <w:lang w:eastAsia="uk-UA"/>
              </w:rPr>
              <w:t>а офіційн</w:t>
            </w:r>
            <w:r>
              <w:rPr>
                <w:rFonts w:ascii="Times New Roman" w:hAnsi="Times New Roman"/>
                <w:color w:val="000000"/>
                <w:sz w:val="24"/>
                <w:szCs w:val="24"/>
                <w:lang w:eastAsia="uk-UA"/>
              </w:rPr>
              <w:t>ому</w:t>
            </w:r>
            <w:r w:rsidRPr="00BF4A66">
              <w:rPr>
                <w:rFonts w:ascii="Times New Roman" w:hAnsi="Times New Roman"/>
                <w:color w:val="000000"/>
                <w:sz w:val="24"/>
                <w:szCs w:val="24"/>
                <w:lang w:eastAsia="uk-UA"/>
              </w:rPr>
              <w:t xml:space="preserve"> веб-сайт</w:t>
            </w:r>
            <w:r>
              <w:rPr>
                <w:rFonts w:ascii="Times New Roman" w:hAnsi="Times New Roman"/>
                <w:color w:val="000000"/>
                <w:sz w:val="24"/>
                <w:szCs w:val="24"/>
                <w:lang w:eastAsia="uk-UA"/>
              </w:rPr>
              <w:t>і Головного управління</w:t>
            </w:r>
            <w:r w:rsidRPr="00BF4A66">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публікуються </w:t>
            </w:r>
            <w:r w:rsidRPr="00BF4A66">
              <w:rPr>
                <w:rFonts w:ascii="Times New Roman" w:hAnsi="Times New Roman"/>
                <w:color w:val="000000"/>
                <w:sz w:val="24"/>
                <w:szCs w:val="24"/>
                <w:lang w:eastAsia="uk-UA"/>
              </w:rPr>
              <w:t>щомісячн</w:t>
            </w:r>
            <w:r>
              <w:rPr>
                <w:rFonts w:ascii="Times New Roman" w:hAnsi="Times New Roman"/>
                <w:color w:val="000000"/>
                <w:sz w:val="24"/>
                <w:szCs w:val="24"/>
                <w:lang w:eastAsia="uk-UA"/>
              </w:rPr>
              <w:t>а та щоквартальна</w:t>
            </w:r>
            <w:r w:rsidRPr="00BF4A66">
              <w:rPr>
                <w:rFonts w:ascii="Times New Roman" w:hAnsi="Times New Roman"/>
                <w:color w:val="000000"/>
                <w:sz w:val="24"/>
                <w:szCs w:val="24"/>
                <w:lang w:eastAsia="uk-UA"/>
              </w:rPr>
              <w:t xml:space="preserve"> статистичн</w:t>
            </w:r>
            <w:r>
              <w:rPr>
                <w:rFonts w:ascii="Times New Roman" w:hAnsi="Times New Roman"/>
                <w:color w:val="000000"/>
                <w:sz w:val="24"/>
                <w:szCs w:val="24"/>
                <w:lang w:eastAsia="uk-UA"/>
              </w:rPr>
              <w:t>а</w:t>
            </w:r>
            <w:r w:rsidRPr="00BF4A66">
              <w:rPr>
                <w:rFonts w:ascii="Times New Roman" w:hAnsi="Times New Roman"/>
                <w:color w:val="000000"/>
                <w:sz w:val="24"/>
                <w:szCs w:val="24"/>
                <w:lang w:eastAsia="uk-UA"/>
              </w:rPr>
              <w:t xml:space="preserve"> інформаці</w:t>
            </w:r>
            <w:r>
              <w:rPr>
                <w:rFonts w:ascii="Times New Roman" w:hAnsi="Times New Roman"/>
                <w:color w:val="000000"/>
                <w:sz w:val="24"/>
                <w:szCs w:val="24"/>
                <w:lang w:eastAsia="uk-UA"/>
              </w:rPr>
              <w:t>я</w:t>
            </w:r>
            <w:r w:rsidRPr="00BF4A66">
              <w:rPr>
                <w:rFonts w:ascii="Times New Roman" w:hAnsi="Times New Roman"/>
                <w:color w:val="000000"/>
                <w:sz w:val="24"/>
                <w:szCs w:val="24"/>
                <w:lang w:eastAsia="uk-UA"/>
              </w:rPr>
              <w:t xml:space="preserve"> щодо надходження запитів на інформацію. </w:t>
            </w:r>
          </w:p>
        </w:tc>
      </w:tr>
      <w:tr w:rsidR="00292B4E" w:rsidRPr="00BF4A66" w:rsidTr="00D22359">
        <w:tc>
          <w:tcPr>
            <w:tcW w:w="15398" w:type="dxa"/>
            <w:gridSpan w:val="5"/>
          </w:tcPr>
          <w:p w:rsidR="00292B4E" w:rsidRPr="00BF4A66" w:rsidRDefault="00292B4E" w:rsidP="00BF4A66">
            <w:pPr>
              <w:spacing w:after="0" w:line="240" w:lineRule="auto"/>
              <w:jc w:val="both"/>
              <w:rPr>
                <w:rFonts w:ascii="Times New Roman" w:hAnsi="Times New Roman"/>
                <w:b/>
                <w:sz w:val="24"/>
                <w:szCs w:val="24"/>
              </w:rPr>
            </w:pPr>
            <w:r w:rsidRPr="00BF4A66">
              <w:rPr>
                <w:rFonts w:ascii="Times New Roman" w:hAnsi="Times New Roman"/>
                <w:b/>
                <w:sz w:val="24"/>
                <w:szCs w:val="24"/>
              </w:rPr>
              <w:t xml:space="preserve">ІІІ. Навчання та заходи з поширення інформації щодо програм антикорупційного спрямування.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Протягом 2019–2020 років.</w:t>
            </w:r>
          </w:p>
        </w:tc>
        <w:tc>
          <w:tcPr>
            <w:tcW w:w="3014" w:type="dxa"/>
          </w:tcPr>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r w:rsidRPr="00BF4A66">
              <w:rPr>
                <w:rFonts w:ascii="Times New Roman" w:hAnsi="Times New Roman"/>
                <w:color w:val="000000"/>
                <w:sz w:val="24"/>
                <w:szCs w:val="24"/>
              </w:rPr>
              <w:t xml:space="preserve"> </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C813A8"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Керівником Головного управління забе</w:t>
            </w:r>
            <w:r w:rsidR="00C813A8">
              <w:rPr>
                <w:rFonts w:ascii="Times New Roman" w:hAnsi="Times New Roman"/>
                <w:color w:val="000000"/>
                <w:sz w:val="24"/>
                <w:szCs w:val="24"/>
              </w:rPr>
              <w:t>зпечена участь в.о. завідувача Сектором запобігання та виявлення корупції</w:t>
            </w:r>
            <w:r w:rsidR="000007BD">
              <w:rPr>
                <w:rFonts w:ascii="Times New Roman" w:hAnsi="Times New Roman"/>
                <w:color w:val="000000"/>
                <w:sz w:val="24"/>
                <w:szCs w:val="24"/>
              </w:rPr>
              <w:t>, окремих</w:t>
            </w:r>
            <w:r w:rsidR="00B81A7F">
              <w:rPr>
                <w:rFonts w:ascii="Times New Roman" w:hAnsi="Times New Roman"/>
                <w:color w:val="000000"/>
                <w:sz w:val="24"/>
                <w:szCs w:val="24"/>
              </w:rPr>
              <w:t xml:space="preserve"> працівників ГУ </w:t>
            </w:r>
            <w:r w:rsidR="00C813A8">
              <w:rPr>
                <w:rFonts w:ascii="Times New Roman" w:hAnsi="Times New Roman"/>
                <w:color w:val="000000"/>
                <w:sz w:val="24"/>
                <w:szCs w:val="24"/>
              </w:rPr>
              <w:t>у</w:t>
            </w:r>
            <w:r w:rsidR="00B81A7F">
              <w:rPr>
                <w:rFonts w:ascii="Times New Roman" w:hAnsi="Times New Roman"/>
                <w:color w:val="000000"/>
                <w:sz w:val="24"/>
                <w:szCs w:val="24"/>
              </w:rPr>
              <w:t xml:space="preserve"> </w:t>
            </w:r>
            <w:r w:rsidR="00B81A7F" w:rsidRPr="00B81A7F">
              <w:rPr>
                <w:rFonts w:ascii="Times New Roman" w:hAnsi="Times New Roman"/>
                <w:color w:val="000000"/>
                <w:sz w:val="24"/>
                <w:szCs w:val="24"/>
              </w:rPr>
              <w:t>селекторній нараді</w:t>
            </w:r>
            <w:r w:rsidR="00B81A7F">
              <w:rPr>
                <w:rFonts w:ascii="Times New Roman" w:hAnsi="Times New Roman"/>
                <w:color w:val="000000"/>
                <w:sz w:val="24"/>
                <w:szCs w:val="24"/>
              </w:rPr>
              <w:t xml:space="preserve"> Держгеокадастру</w:t>
            </w:r>
            <w:r w:rsidR="00B81A7F" w:rsidRPr="00B81A7F">
              <w:rPr>
                <w:rFonts w:ascii="Times New Roman" w:hAnsi="Times New Roman"/>
                <w:color w:val="000000"/>
                <w:sz w:val="24"/>
                <w:szCs w:val="24"/>
              </w:rPr>
              <w:t xml:space="preserve"> щодо проблемних питань у діяльності підрозділів з питань запобігання та виявлення корупції територіальних органів Держгеокадастру</w:t>
            </w:r>
          </w:p>
          <w:p w:rsidR="00292B4E" w:rsidRPr="00BF4A66" w:rsidRDefault="00292B4E" w:rsidP="000059D5">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2.</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w:t>
            </w:r>
            <w:r w:rsidRPr="00BF4A66">
              <w:rPr>
                <w:rFonts w:ascii="Times New Roman" w:hAnsi="Times New Roman"/>
                <w:color w:val="000000"/>
                <w:sz w:val="24"/>
                <w:szCs w:val="24"/>
              </w:rPr>
              <w:lastRenderedPageBreak/>
              <w:t>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Протягом 2019–2020 років.</w:t>
            </w:r>
          </w:p>
        </w:tc>
        <w:tc>
          <w:tcPr>
            <w:tcW w:w="3014" w:type="dxa"/>
          </w:tcPr>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r>
              <w:rPr>
                <w:rFonts w:ascii="Times New Roman" w:hAnsi="Times New Roman"/>
                <w:color w:val="000000"/>
                <w:sz w:val="24"/>
                <w:szCs w:val="24"/>
              </w:rPr>
              <w:t xml:space="preserve">Сектор запобігання та виявлення </w:t>
            </w:r>
            <w:proofErr w:type="spellStart"/>
            <w:r>
              <w:rPr>
                <w:rFonts w:ascii="Times New Roman" w:hAnsi="Times New Roman"/>
                <w:color w:val="000000"/>
                <w:sz w:val="24"/>
                <w:szCs w:val="24"/>
              </w:rPr>
              <w:t>колрупції</w:t>
            </w:r>
            <w:proofErr w:type="spellEnd"/>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r w:rsidRPr="00BF4A66">
              <w:rPr>
                <w:rFonts w:ascii="Times New Roman" w:hAnsi="Times New Roman"/>
                <w:color w:val="000000"/>
                <w:sz w:val="24"/>
                <w:szCs w:val="24"/>
              </w:rPr>
              <w:t xml:space="preserve"> </w:t>
            </w:r>
          </w:p>
          <w:p w:rsidR="00347A10" w:rsidRPr="00347A10" w:rsidRDefault="00292B4E" w:rsidP="00347A10">
            <w:pPr>
              <w:spacing w:after="0" w:line="240" w:lineRule="auto"/>
              <w:jc w:val="both"/>
              <w:rPr>
                <w:rFonts w:ascii="Times New Roman" w:hAnsi="Times New Roman"/>
                <w:sz w:val="24"/>
                <w:szCs w:val="24"/>
              </w:rPr>
            </w:pPr>
            <w:r w:rsidRPr="00BF4A66">
              <w:rPr>
                <w:rFonts w:ascii="Times New Roman" w:hAnsi="Times New Roman"/>
                <w:color w:val="000000"/>
                <w:sz w:val="24"/>
                <w:szCs w:val="24"/>
              </w:rPr>
              <w:t>2. </w:t>
            </w:r>
            <w:r>
              <w:rPr>
                <w:rFonts w:ascii="Times New Roman" w:hAnsi="Times New Roman"/>
                <w:sz w:val="24"/>
                <w:szCs w:val="24"/>
              </w:rPr>
              <w:t xml:space="preserve">  </w:t>
            </w:r>
            <w:r w:rsidRPr="00A57107">
              <w:rPr>
                <w:rFonts w:ascii="Times New Roman" w:hAnsi="Times New Roman"/>
                <w:sz w:val="24"/>
                <w:szCs w:val="24"/>
              </w:rPr>
              <w:t xml:space="preserve">За звітний період, </w:t>
            </w:r>
            <w:r w:rsidR="00347A10">
              <w:rPr>
                <w:rFonts w:ascii="Times New Roman" w:hAnsi="Times New Roman"/>
                <w:sz w:val="24"/>
                <w:szCs w:val="24"/>
              </w:rPr>
              <w:t>п</w:t>
            </w:r>
            <w:r w:rsidR="00347A10" w:rsidRPr="00347A10">
              <w:rPr>
                <w:rFonts w:ascii="Times New Roman" w:hAnsi="Times New Roman"/>
                <w:sz w:val="24"/>
                <w:szCs w:val="24"/>
              </w:rPr>
              <w:t xml:space="preserve">роведено 6 заходів по підготовці до чергового етапу декларування. Зокрема, електронною поштою працівникам Головного управління 17.01.2020, 22.01.2020, 20.02.2020, 16.03.2020, 18.03.2020 та 20.03.2020 надсилалися інформаційні </w:t>
            </w:r>
            <w:r w:rsidR="000074AD">
              <w:rPr>
                <w:rFonts w:ascii="Times New Roman" w:hAnsi="Times New Roman"/>
                <w:sz w:val="24"/>
                <w:szCs w:val="24"/>
              </w:rPr>
              <w:t>роз</w:t>
            </w:r>
            <w:r w:rsidR="000074AD" w:rsidRPr="000074AD">
              <w:rPr>
                <w:rFonts w:ascii="Times New Roman" w:hAnsi="Times New Roman"/>
                <w:sz w:val="24"/>
                <w:szCs w:val="24"/>
                <w:lang w:val="ru-RU"/>
              </w:rPr>
              <w:t>’</w:t>
            </w:r>
            <w:proofErr w:type="spellStart"/>
            <w:r w:rsidR="000074AD">
              <w:rPr>
                <w:rFonts w:ascii="Times New Roman" w:hAnsi="Times New Roman"/>
                <w:sz w:val="24"/>
                <w:szCs w:val="24"/>
              </w:rPr>
              <w:t>ясн</w:t>
            </w:r>
            <w:r w:rsidR="00347A10" w:rsidRPr="00347A10">
              <w:rPr>
                <w:rFonts w:ascii="Times New Roman" w:hAnsi="Times New Roman"/>
                <w:sz w:val="24"/>
                <w:szCs w:val="24"/>
              </w:rPr>
              <w:t>ення</w:t>
            </w:r>
            <w:proofErr w:type="spellEnd"/>
            <w:r w:rsidR="00347A10" w:rsidRPr="00347A10">
              <w:rPr>
                <w:rFonts w:ascii="Times New Roman" w:hAnsi="Times New Roman"/>
                <w:sz w:val="24"/>
                <w:szCs w:val="24"/>
              </w:rPr>
              <w:t xml:space="preserve"> щодо змін та особливостей декларування 2020.</w:t>
            </w:r>
          </w:p>
          <w:p w:rsidR="00292B4E" w:rsidRDefault="00347A10" w:rsidP="003F2AEC">
            <w:pPr>
              <w:spacing w:after="0" w:line="240" w:lineRule="auto"/>
              <w:jc w:val="both"/>
              <w:rPr>
                <w:rFonts w:ascii="Times New Roman" w:hAnsi="Times New Roman"/>
                <w:color w:val="000000"/>
                <w:sz w:val="24"/>
                <w:szCs w:val="24"/>
                <w:lang w:eastAsia="uk-UA"/>
              </w:rPr>
            </w:pPr>
            <w:r w:rsidRPr="00347A10">
              <w:rPr>
                <w:rFonts w:ascii="Times New Roman" w:hAnsi="Times New Roman"/>
                <w:sz w:val="24"/>
                <w:szCs w:val="24"/>
              </w:rPr>
              <w:lastRenderedPageBreak/>
              <w:t xml:space="preserve">     Надано понад 60 індивідуальних консультацій щодо правильності та повноти заповнення                 е-декларацій.  </w:t>
            </w:r>
            <w:r w:rsidR="00D15D25" w:rsidRPr="00D15D25">
              <w:rPr>
                <w:rFonts w:ascii="Times New Roman" w:hAnsi="Times New Roman"/>
                <w:color w:val="000000"/>
                <w:sz w:val="24"/>
                <w:szCs w:val="24"/>
                <w:lang w:eastAsia="uk-UA"/>
              </w:rPr>
              <w:t>Надано 3 консультації щодо повідомлень про зміни в майновому стані.</w:t>
            </w:r>
          </w:p>
          <w:p w:rsidR="00075F4C" w:rsidRDefault="00075F4C" w:rsidP="003F2AEC">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5043E6" w:rsidRPr="005043E6">
              <w:rPr>
                <w:rFonts w:ascii="Times New Roman" w:hAnsi="Times New Roman"/>
                <w:color w:val="000000"/>
                <w:sz w:val="24"/>
                <w:szCs w:val="24"/>
                <w:lang w:eastAsia="uk-UA"/>
              </w:rPr>
              <w:t>Всі працівники Головного управління ознайомлені із обмеженнями, вимогами та заборонами, встановленими Законом України «Про запобігання корупції», про що засвідчили своїм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особистим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підпис</w:t>
            </w:r>
            <w:r w:rsidR="00A61E1C">
              <w:rPr>
                <w:rFonts w:ascii="Times New Roman" w:hAnsi="Times New Roman"/>
                <w:color w:val="000000"/>
                <w:sz w:val="24"/>
                <w:szCs w:val="24"/>
                <w:lang w:eastAsia="uk-UA"/>
              </w:rPr>
              <w:t>а</w:t>
            </w:r>
            <w:r w:rsidR="005043E6" w:rsidRPr="005043E6">
              <w:rPr>
                <w:rFonts w:ascii="Times New Roman" w:hAnsi="Times New Roman"/>
                <w:color w:val="000000"/>
                <w:sz w:val="24"/>
                <w:szCs w:val="24"/>
                <w:lang w:eastAsia="uk-UA"/>
              </w:rPr>
              <w:t>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в особових справах.  </w:t>
            </w:r>
          </w:p>
          <w:p w:rsidR="00720AA5" w:rsidRPr="00720AA5" w:rsidRDefault="00E200BF" w:rsidP="00720AA5">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720AA5" w:rsidRPr="00720AA5">
              <w:rPr>
                <w:rFonts w:ascii="Times New Roman" w:hAnsi="Times New Roman"/>
                <w:color w:val="000000"/>
                <w:sz w:val="24"/>
                <w:szCs w:val="24"/>
                <w:lang w:eastAsia="uk-UA"/>
              </w:rPr>
              <w:t>Сектором розроблені Методичні рекомендації з  врегулювання конфлікту інтересів у діяльності</w:t>
            </w:r>
          </w:p>
          <w:p w:rsidR="00E200BF" w:rsidRDefault="00720AA5" w:rsidP="00720AA5">
            <w:pPr>
              <w:spacing w:after="0" w:line="240" w:lineRule="auto"/>
              <w:jc w:val="both"/>
              <w:rPr>
                <w:rFonts w:ascii="Times New Roman" w:hAnsi="Times New Roman"/>
                <w:color w:val="000000"/>
                <w:sz w:val="24"/>
                <w:szCs w:val="24"/>
              </w:rPr>
            </w:pPr>
            <w:r w:rsidRPr="00720AA5">
              <w:rPr>
                <w:rFonts w:ascii="Times New Roman" w:hAnsi="Times New Roman"/>
                <w:color w:val="000000"/>
                <w:sz w:val="24"/>
                <w:szCs w:val="24"/>
                <w:lang w:eastAsia="uk-UA"/>
              </w:rPr>
              <w:t xml:space="preserve"> працівників Головного управління Держгеокадастру у Тернопільській області та осіб, які входять до складу колегіальних органів Головного управління, які затверджені наказом ГУ від 06.03.2020р. №59. </w:t>
            </w:r>
            <w:r w:rsidR="008257A3">
              <w:rPr>
                <w:rFonts w:ascii="Times New Roman" w:hAnsi="Times New Roman"/>
                <w:color w:val="000000"/>
                <w:sz w:val="24"/>
                <w:szCs w:val="24"/>
                <w:lang w:eastAsia="uk-UA"/>
              </w:rPr>
              <w:t>П</w:t>
            </w:r>
            <w:r w:rsidRPr="00720AA5">
              <w:rPr>
                <w:rFonts w:ascii="Times New Roman" w:hAnsi="Times New Roman"/>
                <w:color w:val="000000"/>
                <w:sz w:val="24"/>
                <w:szCs w:val="24"/>
                <w:lang w:eastAsia="uk-UA"/>
              </w:rPr>
              <w:t xml:space="preserve">роводиться інформаційно-роз’яснювальна робота щодо визначення поняття «конфлікт інтересів», шляхів і способів його врегулювання, проводяться бесіди, надаються консультації, дані інформаційні матеріали розміщені на дошках оголошень.  </w:t>
            </w:r>
          </w:p>
          <w:p w:rsidR="00292B4E" w:rsidRPr="00BF4A66" w:rsidRDefault="00292B4E" w:rsidP="00BF4A66">
            <w:pPr>
              <w:spacing w:after="0" w:line="240" w:lineRule="auto"/>
              <w:jc w:val="both"/>
              <w:rPr>
                <w:rFonts w:ascii="Times New Roman" w:hAnsi="Times New Roman"/>
                <w:color w:val="000000"/>
                <w:sz w:val="24"/>
                <w:szCs w:val="24"/>
              </w:rPr>
            </w:pPr>
          </w:p>
        </w:tc>
      </w:tr>
    </w:tbl>
    <w:p w:rsidR="00292B4E" w:rsidRDefault="00292B4E" w:rsidP="003A3006">
      <w:pPr>
        <w:autoSpaceDE w:val="0"/>
        <w:autoSpaceDN w:val="0"/>
        <w:adjustRightInd w:val="0"/>
        <w:spacing w:after="0" w:line="240" w:lineRule="auto"/>
        <w:jc w:val="both"/>
        <w:rPr>
          <w:rFonts w:ascii="Times New Roman" w:hAnsi="Times New Roman"/>
          <w:sz w:val="16"/>
          <w:szCs w:val="16"/>
        </w:rPr>
      </w:pPr>
    </w:p>
    <w:p w:rsidR="00292B4E" w:rsidRDefault="00292B4E" w:rsidP="003A3006">
      <w:pPr>
        <w:autoSpaceDE w:val="0"/>
        <w:autoSpaceDN w:val="0"/>
        <w:adjustRightInd w:val="0"/>
        <w:spacing w:after="0" w:line="240" w:lineRule="auto"/>
        <w:jc w:val="both"/>
        <w:rPr>
          <w:rFonts w:ascii="Times New Roman" w:hAnsi="Times New Roman"/>
          <w:sz w:val="16"/>
          <w:szCs w:val="16"/>
        </w:rPr>
      </w:pPr>
    </w:p>
    <w:p w:rsidR="00292B4E" w:rsidRDefault="00292B4E" w:rsidP="003A30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 завідувача  Сектором</w:t>
      </w:r>
    </w:p>
    <w:p w:rsidR="00292B4E" w:rsidRPr="00150E8A" w:rsidRDefault="00292B4E" w:rsidP="003A300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rPr>
        <w:t>запобігання та виявлення корупції                                                                                                                                                            Л.ГУРНИК</w:t>
      </w:r>
    </w:p>
    <w:p w:rsidR="00292B4E" w:rsidRPr="00D22359" w:rsidRDefault="00292B4E" w:rsidP="003A3006">
      <w:pPr>
        <w:autoSpaceDE w:val="0"/>
        <w:autoSpaceDN w:val="0"/>
        <w:adjustRightInd w:val="0"/>
        <w:spacing w:after="0" w:line="240" w:lineRule="auto"/>
        <w:jc w:val="both"/>
        <w:rPr>
          <w:rFonts w:ascii="Times New Roman" w:hAnsi="Times New Roman"/>
          <w:sz w:val="24"/>
          <w:szCs w:val="24"/>
          <w:lang w:val="ru-RU"/>
        </w:rPr>
      </w:pPr>
    </w:p>
    <w:p w:rsidR="00292B4E" w:rsidRPr="00D22359" w:rsidRDefault="00292B4E" w:rsidP="003A3006">
      <w:pPr>
        <w:autoSpaceDE w:val="0"/>
        <w:autoSpaceDN w:val="0"/>
        <w:adjustRightInd w:val="0"/>
        <w:spacing w:after="0" w:line="240" w:lineRule="auto"/>
        <w:jc w:val="both"/>
        <w:rPr>
          <w:rFonts w:ascii="Times New Roman" w:hAnsi="Times New Roman"/>
          <w:sz w:val="24"/>
          <w:szCs w:val="24"/>
          <w:lang w:val="ru-RU"/>
        </w:rPr>
      </w:pPr>
    </w:p>
    <w:sectPr w:rsidR="00292B4E" w:rsidRPr="00D22359" w:rsidSect="00D7352E">
      <w:headerReference w:type="default" r:id="rId10"/>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2B" w:rsidRDefault="006A262B" w:rsidP="00EA2999">
      <w:pPr>
        <w:spacing w:after="0" w:line="240" w:lineRule="auto"/>
      </w:pPr>
      <w:r>
        <w:separator/>
      </w:r>
    </w:p>
  </w:endnote>
  <w:endnote w:type="continuationSeparator" w:id="0">
    <w:p w:rsidR="006A262B" w:rsidRDefault="006A262B"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2B" w:rsidRDefault="006A262B" w:rsidP="00EA2999">
      <w:pPr>
        <w:spacing w:after="0" w:line="240" w:lineRule="auto"/>
      </w:pPr>
      <w:r>
        <w:separator/>
      </w:r>
    </w:p>
  </w:footnote>
  <w:footnote w:type="continuationSeparator" w:id="0">
    <w:p w:rsidR="006A262B" w:rsidRDefault="006A262B"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E" w:rsidRDefault="00292B4E">
    <w:pPr>
      <w:pStyle w:val="a6"/>
      <w:jc w:val="center"/>
    </w:pPr>
    <w:r w:rsidRPr="00EA2999">
      <w:rPr>
        <w:rFonts w:ascii="Times New Roman" w:hAnsi="Times New Roman"/>
        <w:sz w:val="24"/>
        <w:szCs w:val="24"/>
      </w:rPr>
      <w:fldChar w:fldCharType="begin"/>
    </w:r>
    <w:r w:rsidRPr="00EA2999">
      <w:rPr>
        <w:rFonts w:ascii="Times New Roman" w:hAnsi="Times New Roman"/>
        <w:sz w:val="24"/>
        <w:szCs w:val="24"/>
      </w:rPr>
      <w:instrText xml:space="preserve"> PAGE   \* MERGEFORMAT </w:instrText>
    </w:r>
    <w:r w:rsidRPr="00EA2999">
      <w:rPr>
        <w:rFonts w:ascii="Times New Roman" w:hAnsi="Times New Roman"/>
        <w:sz w:val="24"/>
        <w:szCs w:val="24"/>
      </w:rPr>
      <w:fldChar w:fldCharType="separate"/>
    </w:r>
    <w:r w:rsidR="008F0D52">
      <w:rPr>
        <w:rFonts w:ascii="Times New Roman" w:hAnsi="Times New Roman"/>
        <w:noProof/>
        <w:sz w:val="24"/>
        <w:szCs w:val="24"/>
      </w:rPr>
      <w:t>9</w:t>
    </w:r>
    <w:r w:rsidRPr="00EA2999">
      <w:rPr>
        <w:rFonts w:ascii="Times New Roman" w:hAnsi="Times New Roman"/>
        <w:sz w:val="24"/>
        <w:szCs w:val="24"/>
      </w:rPr>
      <w:fldChar w:fldCharType="end"/>
    </w:r>
  </w:p>
  <w:p w:rsidR="00292B4E" w:rsidRDefault="00292B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31B"/>
    <w:multiLevelType w:val="hybridMultilevel"/>
    <w:tmpl w:val="36AA65BA"/>
    <w:lvl w:ilvl="0" w:tplc="21201CB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157423D"/>
    <w:multiLevelType w:val="multilevel"/>
    <w:tmpl w:val="7C4AA4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EFE66AF"/>
    <w:multiLevelType w:val="hybridMultilevel"/>
    <w:tmpl w:val="2864DA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06"/>
    <w:rsid w:val="000007BD"/>
    <w:rsid w:val="0000188A"/>
    <w:rsid w:val="0000555B"/>
    <w:rsid w:val="000059D5"/>
    <w:rsid w:val="000074AD"/>
    <w:rsid w:val="0000774A"/>
    <w:rsid w:val="00007861"/>
    <w:rsid w:val="00016617"/>
    <w:rsid w:val="000178F8"/>
    <w:rsid w:val="00020FD2"/>
    <w:rsid w:val="000308E8"/>
    <w:rsid w:val="000405DB"/>
    <w:rsid w:val="00042176"/>
    <w:rsid w:val="00043310"/>
    <w:rsid w:val="00045BBB"/>
    <w:rsid w:val="00047B19"/>
    <w:rsid w:val="00050848"/>
    <w:rsid w:val="00053543"/>
    <w:rsid w:val="00054293"/>
    <w:rsid w:val="000570E9"/>
    <w:rsid w:val="000744AE"/>
    <w:rsid w:val="00075F4C"/>
    <w:rsid w:val="00083750"/>
    <w:rsid w:val="000869DD"/>
    <w:rsid w:val="00090554"/>
    <w:rsid w:val="00093E4E"/>
    <w:rsid w:val="00096F27"/>
    <w:rsid w:val="000A09B8"/>
    <w:rsid w:val="000A1F6D"/>
    <w:rsid w:val="000A4559"/>
    <w:rsid w:val="000B1DB7"/>
    <w:rsid w:val="000B22C9"/>
    <w:rsid w:val="000B4CA0"/>
    <w:rsid w:val="000B75B5"/>
    <w:rsid w:val="000C581A"/>
    <w:rsid w:val="000E2606"/>
    <w:rsid w:val="000E34B5"/>
    <w:rsid w:val="000E4285"/>
    <w:rsid w:val="000F1C4D"/>
    <w:rsid w:val="000F7E15"/>
    <w:rsid w:val="001015C8"/>
    <w:rsid w:val="00101660"/>
    <w:rsid w:val="001017B3"/>
    <w:rsid w:val="00104DD1"/>
    <w:rsid w:val="00110B0F"/>
    <w:rsid w:val="00123272"/>
    <w:rsid w:val="001255B1"/>
    <w:rsid w:val="001268A1"/>
    <w:rsid w:val="00131AD9"/>
    <w:rsid w:val="00132CF1"/>
    <w:rsid w:val="00137D12"/>
    <w:rsid w:val="00140E7D"/>
    <w:rsid w:val="001450B5"/>
    <w:rsid w:val="00150E8A"/>
    <w:rsid w:val="00156931"/>
    <w:rsid w:val="00160226"/>
    <w:rsid w:val="00170E28"/>
    <w:rsid w:val="00171512"/>
    <w:rsid w:val="0017350A"/>
    <w:rsid w:val="00176B9C"/>
    <w:rsid w:val="001818DE"/>
    <w:rsid w:val="00192EC6"/>
    <w:rsid w:val="001950BE"/>
    <w:rsid w:val="00195135"/>
    <w:rsid w:val="001A3D2B"/>
    <w:rsid w:val="001B50D3"/>
    <w:rsid w:val="001C0C9B"/>
    <w:rsid w:val="001C22D3"/>
    <w:rsid w:val="001D0BA9"/>
    <w:rsid w:val="001D1599"/>
    <w:rsid w:val="001E0DED"/>
    <w:rsid w:val="001F3D6C"/>
    <w:rsid w:val="00205C02"/>
    <w:rsid w:val="00211155"/>
    <w:rsid w:val="00220829"/>
    <w:rsid w:val="00222764"/>
    <w:rsid w:val="002356BD"/>
    <w:rsid w:val="00243BF0"/>
    <w:rsid w:val="00245CD3"/>
    <w:rsid w:val="00255C0C"/>
    <w:rsid w:val="002703C6"/>
    <w:rsid w:val="00280289"/>
    <w:rsid w:val="0028271C"/>
    <w:rsid w:val="00283EE4"/>
    <w:rsid w:val="002864FD"/>
    <w:rsid w:val="00292B4E"/>
    <w:rsid w:val="00293302"/>
    <w:rsid w:val="00293D23"/>
    <w:rsid w:val="00294E8B"/>
    <w:rsid w:val="002A0C36"/>
    <w:rsid w:val="002A26D0"/>
    <w:rsid w:val="002B00E0"/>
    <w:rsid w:val="002B3280"/>
    <w:rsid w:val="002C40B1"/>
    <w:rsid w:val="002C6BBC"/>
    <w:rsid w:val="002D128D"/>
    <w:rsid w:val="002D7509"/>
    <w:rsid w:val="002F0774"/>
    <w:rsid w:val="003011EC"/>
    <w:rsid w:val="00302135"/>
    <w:rsid w:val="00320938"/>
    <w:rsid w:val="00321CAD"/>
    <w:rsid w:val="00323C6E"/>
    <w:rsid w:val="0032708D"/>
    <w:rsid w:val="00334483"/>
    <w:rsid w:val="00343256"/>
    <w:rsid w:val="00343349"/>
    <w:rsid w:val="00347A10"/>
    <w:rsid w:val="00353197"/>
    <w:rsid w:val="00354138"/>
    <w:rsid w:val="00363C8B"/>
    <w:rsid w:val="00375CC1"/>
    <w:rsid w:val="00376C15"/>
    <w:rsid w:val="00377906"/>
    <w:rsid w:val="003913B0"/>
    <w:rsid w:val="0039372E"/>
    <w:rsid w:val="003949EC"/>
    <w:rsid w:val="003A203A"/>
    <w:rsid w:val="003A3006"/>
    <w:rsid w:val="003A4376"/>
    <w:rsid w:val="003A4453"/>
    <w:rsid w:val="003A5595"/>
    <w:rsid w:val="003A7CD8"/>
    <w:rsid w:val="003C15AE"/>
    <w:rsid w:val="003C1D16"/>
    <w:rsid w:val="003C2282"/>
    <w:rsid w:val="003D1913"/>
    <w:rsid w:val="003D7842"/>
    <w:rsid w:val="003E2352"/>
    <w:rsid w:val="003E366E"/>
    <w:rsid w:val="003F2AEC"/>
    <w:rsid w:val="003F5A44"/>
    <w:rsid w:val="003F6C7A"/>
    <w:rsid w:val="003F772A"/>
    <w:rsid w:val="0040612C"/>
    <w:rsid w:val="004116C3"/>
    <w:rsid w:val="00411C5A"/>
    <w:rsid w:val="00416D73"/>
    <w:rsid w:val="00421017"/>
    <w:rsid w:val="004221DF"/>
    <w:rsid w:val="0043628D"/>
    <w:rsid w:val="00440B3E"/>
    <w:rsid w:val="004417F6"/>
    <w:rsid w:val="00442EF6"/>
    <w:rsid w:val="0044384B"/>
    <w:rsid w:val="00445996"/>
    <w:rsid w:val="00447848"/>
    <w:rsid w:val="0045388A"/>
    <w:rsid w:val="004617C4"/>
    <w:rsid w:val="00462B04"/>
    <w:rsid w:val="00464B16"/>
    <w:rsid w:val="00464D79"/>
    <w:rsid w:val="00470D7B"/>
    <w:rsid w:val="004723B3"/>
    <w:rsid w:val="0048415D"/>
    <w:rsid w:val="00490BDB"/>
    <w:rsid w:val="004A1055"/>
    <w:rsid w:val="004B0D75"/>
    <w:rsid w:val="004B3C50"/>
    <w:rsid w:val="004B4C15"/>
    <w:rsid w:val="004B5058"/>
    <w:rsid w:val="004B5A7E"/>
    <w:rsid w:val="004C0F41"/>
    <w:rsid w:val="004C4F51"/>
    <w:rsid w:val="004C58C3"/>
    <w:rsid w:val="004D1670"/>
    <w:rsid w:val="004D45DD"/>
    <w:rsid w:val="004D4BB2"/>
    <w:rsid w:val="004D5AE9"/>
    <w:rsid w:val="004E1A36"/>
    <w:rsid w:val="004E4813"/>
    <w:rsid w:val="004E4B54"/>
    <w:rsid w:val="004F1A55"/>
    <w:rsid w:val="004F1F92"/>
    <w:rsid w:val="005043E6"/>
    <w:rsid w:val="0050498E"/>
    <w:rsid w:val="005072FB"/>
    <w:rsid w:val="00510BD1"/>
    <w:rsid w:val="0051284E"/>
    <w:rsid w:val="005143F6"/>
    <w:rsid w:val="005146A0"/>
    <w:rsid w:val="00522893"/>
    <w:rsid w:val="00523791"/>
    <w:rsid w:val="00523AA1"/>
    <w:rsid w:val="00535D58"/>
    <w:rsid w:val="00545D33"/>
    <w:rsid w:val="0054616F"/>
    <w:rsid w:val="005469E1"/>
    <w:rsid w:val="00552200"/>
    <w:rsid w:val="0056267B"/>
    <w:rsid w:val="00564959"/>
    <w:rsid w:val="00571091"/>
    <w:rsid w:val="00571166"/>
    <w:rsid w:val="005725E4"/>
    <w:rsid w:val="00573941"/>
    <w:rsid w:val="00573C12"/>
    <w:rsid w:val="00574DBE"/>
    <w:rsid w:val="00574F17"/>
    <w:rsid w:val="00575F20"/>
    <w:rsid w:val="00577A3D"/>
    <w:rsid w:val="00580D50"/>
    <w:rsid w:val="005910F7"/>
    <w:rsid w:val="0059273A"/>
    <w:rsid w:val="005952E2"/>
    <w:rsid w:val="00596A53"/>
    <w:rsid w:val="00596C83"/>
    <w:rsid w:val="0059719A"/>
    <w:rsid w:val="005A2769"/>
    <w:rsid w:val="005A3E0E"/>
    <w:rsid w:val="005A6E5B"/>
    <w:rsid w:val="005B1AB7"/>
    <w:rsid w:val="005B28C1"/>
    <w:rsid w:val="005E0ECB"/>
    <w:rsid w:val="005F01CB"/>
    <w:rsid w:val="005F084E"/>
    <w:rsid w:val="00616BA2"/>
    <w:rsid w:val="0064078D"/>
    <w:rsid w:val="006516A8"/>
    <w:rsid w:val="00655D28"/>
    <w:rsid w:val="00671279"/>
    <w:rsid w:val="006723BA"/>
    <w:rsid w:val="00672AF2"/>
    <w:rsid w:val="00673C38"/>
    <w:rsid w:val="00684EB1"/>
    <w:rsid w:val="00685D32"/>
    <w:rsid w:val="0069628A"/>
    <w:rsid w:val="006A262B"/>
    <w:rsid w:val="006A3634"/>
    <w:rsid w:val="006A44CE"/>
    <w:rsid w:val="006A6BFB"/>
    <w:rsid w:val="006B0B10"/>
    <w:rsid w:val="006B5AC1"/>
    <w:rsid w:val="006B5DC7"/>
    <w:rsid w:val="006C2FED"/>
    <w:rsid w:val="006C3954"/>
    <w:rsid w:val="006C6526"/>
    <w:rsid w:val="006D0D94"/>
    <w:rsid w:val="006D5D32"/>
    <w:rsid w:val="006E0EC6"/>
    <w:rsid w:val="006E1F24"/>
    <w:rsid w:val="006E2749"/>
    <w:rsid w:val="006E4133"/>
    <w:rsid w:val="006E5E05"/>
    <w:rsid w:val="006F2041"/>
    <w:rsid w:val="006F2094"/>
    <w:rsid w:val="00701FC2"/>
    <w:rsid w:val="00705C78"/>
    <w:rsid w:val="00707422"/>
    <w:rsid w:val="00707C51"/>
    <w:rsid w:val="00720302"/>
    <w:rsid w:val="00720AA5"/>
    <w:rsid w:val="00725CA9"/>
    <w:rsid w:val="00731D91"/>
    <w:rsid w:val="00733C62"/>
    <w:rsid w:val="007407BD"/>
    <w:rsid w:val="00745392"/>
    <w:rsid w:val="007457A8"/>
    <w:rsid w:val="007535B7"/>
    <w:rsid w:val="0076141F"/>
    <w:rsid w:val="0076585D"/>
    <w:rsid w:val="00770CA4"/>
    <w:rsid w:val="00776A99"/>
    <w:rsid w:val="007862EB"/>
    <w:rsid w:val="00792D49"/>
    <w:rsid w:val="007950FC"/>
    <w:rsid w:val="007A4EE8"/>
    <w:rsid w:val="007A5131"/>
    <w:rsid w:val="007B5FCF"/>
    <w:rsid w:val="007C35DB"/>
    <w:rsid w:val="007C679F"/>
    <w:rsid w:val="007C6EDD"/>
    <w:rsid w:val="007D0E12"/>
    <w:rsid w:val="007F13D8"/>
    <w:rsid w:val="007F1C63"/>
    <w:rsid w:val="007F30A6"/>
    <w:rsid w:val="007F4086"/>
    <w:rsid w:val="007F5645"/>
    <w:rsid w:val="00803CA4"/>
    <w:rsid w:val="008257A3"/>
    <w:rsid w:val="00847E7D"/>
    <w:rsid w:val="008563E5"/>
    <w:rsid w:val="0086334D"/>
    <w:rsid w:val="00874454"/>
    <w:rsid w:val="0087737E"/>
    <w:rsid w:val="00877681"/>
    <w:rsid w:val="00880E9B"/>
    <w:rsid w:val="00893809"/>
    <w:rsid w:val="008A2803"/>
    <w:rsid w:val="008B3573"/>
    <w:rsid w:val="008B37A8"/>
    <w:rsid w:val="008B3CC7"/>
    <w:rsid w:val="008B7C13"/>
    <w:rsid w:val="008C5EA1"/>
    <w:rsid w:val="008D659C"/>
    <w:rsid w:val="008F0D52"/>
    <w:rsid w:val="008F7437"/>
    <w:rsid w:val="00903DF7"/>
    <w:rsid w:val="00904C6E"/>
    <w:rsid w:val="0090526E"/>
    <w:rsid w:val="00905A3B"/>
    <w:rsid w:val="009101B4"/>
    <w:rsid w:val="00912523"/>
    <w:rsid w:val="009170A4"/>
    <w:rsid w:val="009209D5"/>
    <w:rsid w:val="00920A91"/>
    <w:rsid w:val="00941090"/>
    <w:rsid w:val="00945B14"/>
    <w:rsid w:val="00946987"/>
    <w:rsid w:val="00946C23"/>
    <w:rsid w:val="0095020C"/>
    <w:rsid w:val="00962EF9"/>
    <w:rsid w:val="0096603B"/>
    <w:rsid w:val="009703D3"/>
    <w:rsid w:val="00970814"/>
    <w:rsid w:val="009711EC"/>
    <w:rsid w:val="009727F9"/>
    <w:rsid w:val="00972EB0"/>
    <w:rsid w:val="009740A4"/>
    <w:rsid w:val="009846FF"/>
    <w:rsid w:val="00987A0E"/>
    <w:rsid w:val="00992A82"/>
    <w:rsid w:val="00992A96"/>
    <w:rsid w:val="0099774D"/>
    <w:rsid w:val="009A0D37"/>
    <w:rsid w:val="009A116E"/>
    <w:rsid w:val="009A3E47"/>
    <w:rsid w:val="009A4D62"/>
    <w:rsid w:val="009A6D33"/>
    <w:rsid w:val="009B0046"/>
    <w:rsid w:val="009B0F76"/>
    <w:rsid w:val="009B2ACE"/>
    <w:rsid w:val="009B5AEE"/>
    <w:rsid w:val="009B5F96"/>
    <w:rsid w:val="009C1106"/>
    <w:rsid w:val="009C5185"/>
    <w:rsid w:val="009D0C40"/>
    <w:rsid w:val="009D47FF"/>
    <w:rsid w:val="009E009A"/>
    <w:rsid w:val="009E4420"/>
    <w:rsid w:val="009E5579"/>
    <w:rsid w:val="009F0BE9"/>
    <w:rsid w:val="009F21F2"/>
    <w:rsid w:val="00A04800"/>
    <w:rsid w:val="00A153CB"/>
    <w:rsid w:val="00A169F7"/>
    <w:rsid w:val="00A17BE9"/>
    <w:rsid w:val="00A210DE"/>
    <w:rsid w:val="00A21407"/>
    <w:rsid w:val="00A2216E"/>
    <w:rsid w:val="00A27FA5"/>
    <w:rsid w:val="00A31C6C"/>
    <w:rsid w:val="00A334BE"/>
    <w:rsid w:val="00A37358"/>
    <w:rsid w:val="00A42D3C"/>
    <w:rsid w:val="00A43265"/>
    <w:rsid w:val="00A4537D"/>
    <w:rsid w:val="00A53D07"/>
    <w:rsid w:val="00A56759"/>
    <w:rsid w:val="00A57107"/>
    <w:rsid w:val="00A61E1C"/>
    <w:rsid w:val="00A650DE"/>
    <w:rsid w:val="00A6729C"/>
    <w:rsid w:val="00A72574"/>
    <w:rsid w:val="00A757F2"/>
    <w:rsid w:val="00A75BCF"/>
    <w:rsid w:val="00A77030"/>
    <w:rsid w:val="00A779F3"/>
    <w:rsid w:val="00A80DDB"/>
    <w:rsid w:val="00A810B2"/>
    <w:rsid w:val="00A8289F"/>
    <w:rsid w:val="00A82ACF"/>
    <w:rsid w:val="00A875C0"/>
    <w:rsid w:val="00A902DD"/>
    <w:rsid w:val="00A92741"/>
    <w:rsid w:val="00A9564E"/>
    <w:rsid w:val="00AA088F"/>
    <w:rsid w:val="00AA2F1A"/>
    <w:rsid w:val="00AA7C4A"/>
    <w:rsid w:val="00AB1854"/>
    <w:rsid w:val="00AB32B6"/>
    <w:rsid w:val="00AB3EC5"/>
    <w:rsid w:val="00AB6C46"/>
    <w:rsid w:val="00AB700E"/>
    <w:rsid w:val="00AB7699"/>
    <w:rsid w:val="00AC4FE2"/>
    <w:rsid w:val="00AD18F0"/>
    <w:rsid w:val="00AD64F2"/>
    <w:rsid w:val="00AD7C36"/>
    <w:rsid w:val="00AE0CB1"/>
    <w:rsid w:val="00AE0D21"/>
    <w:rsid w:val="00AE3584"/>
    <w:rsid w:val="00AE3A93"/>
    <w:rsid w:val="00AE43DE"/>
    <w:rsid w:val="00AF271D"/>
    <w:rsid w:val="00B02B32"/>
    <w:rsid w:val="00B14FC0"/>
    <w:rsid w:val="00B25996"/>
    <w:rsid w:val="00B25D87"/>
    <w:rsid w:val="00B271A4"/>
    <w:rsid w:val="00B31F9C"/>
    <w:rsid w:val="00B33C19"/>
    <w:rsid w:val="00B52A6C"/>
    <w:rsid w:val="00B617DF"/>
    <w:rsid w:val="00B642CE"/>
    <w:rsid w:val="00B66335"/>
    <w:rsid w:val="00B66795"/>
    <w:rsid w:val="00B67792"/>
    <w:rsid w:val="00B70C61"/>
    <w:rsid w:val="00B71CEC"/>
    <w:rsid w:val="00B7482A"/>
    <w:rsid w:val="00B813E2"/>
    <w:rsid w:val="00B81A7F"/>
    <w:rsid w:val="00B829EF"/>
    <w:rsid w:val="00B82D5E"/>
    <w:rsid w:val="00B90770"/>
    <w:rsid w:val="00B92592"/>
    <w:rsid w:val="00BA036F"/>
    <w:rsid w:val="00BA5D84"/>
    <w:rsid w:val="00BB0C8B"/>
    <w:rsid w:val="00BB1DE9"/>
    <w:rsid w:val="00BB6F51"/>
    <w:rsid w:val="00BB75D4"/>
    <w:rsid w:val="00BC2655"/>
    <w:rsid w:val="00BC3384"/>
    <w:rsid w:val="00BC45C2"/>
    <w:rsid w:val="00BC48B3"/>
    <w:rsid w:val="00BD168F"/>
    <w:rsid w:val="00BD1843"/>
    <w:rsid w:val="00BD7F33"/>
    <w:rsid w:val="00BE098C"/>
    <w:rsid w:val="00BE1FD2"/>
    <w:rsid w:val="00BE31D4"/>
    <w:rsid w:val="00BF1A04"/>
    <w:rsid w:val="00BF4A66"/>
    <w:rsid w:val="00BF78F0"/>
    <w:rsid w:val="00C06742"/>
    <w:rsid w:val="00C07587"/>
    <w:rsid w:val="00C17C20"/>
    <w:rsid w:val="00C20AF1"/>
    <w:rsid w:val="00C21E11"/>
    <w:rsid w:val="00C24C8C"/>
    <w:rsid w:val="00C30E6E"/>
    <w:rsid w:val="00C43F84"/>
    <w:rsid w:val="00C4434B"/>
    <w:rsid w:val="00C44F71"/>
    <w:rsid w:val="00C52D8D"/>
    <w:rsid w:val="00C5664D"/>
    <w:rsid w:val="00C57369"/>
    <w:rsid w:val="00C63506"/>
    <w:rsid w:val="00C6621E"/>
    <w:rsid w:val="00C811A9"/>
    <w:rsid w:val="00C813A8"/>
    <w:rsid w:val="00C8691D"/>
    <w:rsid w:val="00C91091"/>
    <w:rsid w:val="00CB0D34"/>
    <w:rsid w:val="00CC0F81"/>
    <w:rsid w:val="00CD3C00"/>
    <w:rsid w:val="00CD560F"/>
    <w:rsid w:val="00CD56F6"/>
    <w:rsid w:val="00CE13A5"/>
    <w:rsid w:val="00CE1DDD"/>
    <w:rsid w:val="00CF0819"/>
    <w:rsid w:val="00CF0AF7"/>
    <w:rsid w:val="00CF4AF8"/>
    <w:rsid w:val="00D01046"/>
    <w:rsid w:val="00D03262"/>
    <w:rsid w:val="00D048A0"/>
    <w:rsid w:val="00D05CFA"/>
    <w:rsid w:val="00D13646"/>
    <w:rsid w:val="00D15D25"/>
    <w:rsid w:val="00D22359"/>
    <w:rsid w:val="00D278B7"/>
    <w:rsid w:val="00D300E0"/>
    <w:rsid w:val="00D42885"/>
    <w:rsid w:val="00D42B62"/>
    <w:rsid w:val="00D43307"/>
    <w:rsid w:val="00D70182"/>
    <w:rsid w:val="00D707FC"/>
    <w:rsid w:val="00D7352E"/>
    <w:rsid w:val="00D762E8"/>
    <w:rsid w:val="00D80A78"/>
    <w:rsid w:val="00D8123F"/>
    <w:rsid w:val="00D96383"/>
    <w:rsid w:val="00D966CB"/>
    <w:rsid w:val="00DA5B6D"/>
    <w:rsid w:val="00DA7041"/>
    <w:rsid w:val="00DA7F05"/>
    <w:rsid w:val="00DB7685"/>
    <w:rsid w:val="00DC1687"/>
    <w:rsid w:val="00DD1CCC"/>
    <w:rsid w:val="00DD3B89"/>
    <w:rsid w:val="00DD4391"/>
    <w:rsid w:val="00DD5C0A"/>
    <w:rsid w:val="00DD6714"/>
    <w:rsid w:val="00DE6592"/>
    <w:rsid w:val="00DF1ECC"/>
    <w:rsid w:val="00DF296E"/>
    <w:rsid w:val="00DF6DE4"/>
    <w:rsid w:val="00E10E4B"/>
    <w:rsid w:val="00E144E4"/>
    <w:rsid w:val="00E200BF"/>
    <w:rsid w:val="00E204D5"/>
    <w:rsid w:val="00E2226B"/>
    <w:rsid w:val="00E34EF6"/>
    <w:rsid w:val="00E372C1"/>
    <w:rsid w:val="00E40906"/>
    <w:rsid w:val="00E426F9"/>
    <w:rsid w:val="00E44692"/>
    <w:rsid w:val="00E45AF0"/>
    <w:rsid w:val="00E460EC"/>
    <w:rsid w:val="00E569DB"/>
    <w:rsid w:val="00E6567D"/>
    <w:rsid w:val="00E671D7"/>
    <w:rsid w:val="00E73E0E"/>
    <w:rsid w:val="00E85B49"/>
    <w:rsid w:val="00E877BC"/>
    <w:rsid w:val="00E9169E"/>
    <w:rsid w:val="00EA2999"/>
    <w:rsid w:val="00EA7AD2"/>
    <w:rsid w:val="00EA7E67"/>
    <w:rsid w:val="00EB1613"/>
    <w:rsid w:val="00EC15BF"/>
    <w:rsid w:val="00EC4E26"/>
    <w:rsid w:val="00ED13F1"/>
    <w:rsid w:val="00ED294F"/>
    <w:rsid w:val="00ED5021"/>
    <w:rsid w:val="00EE149D"/>
    <w:rsid w:val="00EE3345"/>
    <w:rsid w:val="00EE3B1E"/>
    <w:rsid w:val="00EE3F58"/>
    <w:rsid w:val="00EE46B0"/>
    <w:rsid w:val="00EE57DA"/>
    <w:rsid w:val="00EF0968"/>
    <w:rsid w:val="00EF3675"/>
    <w:rsid w:val="00EF6DF6"/>
    <w:rsid w:val="00F01AA4"/>
    <w:rsid w:val="00F02D88"/>
    <w:rsid w:val="00F03D42"/>
    <w:rsid w:val="00F0791E"/>
    <w:rsid w:val="00F1408E"/>
    <w:rsid w:val="00F15A84"/>
    <w:rsid w:val="00F23775"/>
    <w:rsid w:val="00F253AD"/>
    <w:rsid w:val="00F31F0B"/>
    <w:rsid w:val="00F31FEF"/>
    <w:rsid w:val="00F320A4"/>
    <w:rsid w:val="00F36E13"/>
    <w:rsid w:val="00F41C70"/>
    <w:rsid w:val="00F47F6E"/>
    <w:rsid w:val="00F5701B"/>
    <w:rsid w:val="00F57A43"/>
    <w:rsid w:val="00F60664"/>
    <w:rsid w:val="00F60F76"/>
    <w:rsid w:val="00F80138"/>
    <w:rsid w:val="00F82612"/>
    <w:rsid w:val="00F83489"/>
    <w:rsid w:val="00F83FE3"/>
    <w:rsid w:val="00F8595E"/>
    <w:rsid w:val="00F87639"/>
    <w:rsid w:val="00F93B1D"/>
    <w:rsid w:val="00FA14AB"/>
    <w:rsid w:val="00FB0438"/>
    <w:rsid w:val="00FB4278"/>
    <w:rsid w:val="00FC19FD"/>
    <w:rsid w:val="00FC1CE8"/>
    <w:rsid w:val="00FC318B"/>
    <w:rsid w:val="00FC4D8D"/>
    <w:rsid w:val="00FC7942"/>
    <w:rsid w:val="00FD2FB6"/>
    <w:rsid w:val="00FD40AA"/>
    <w:rsid w:val="00FD5594"/>
    <w:rsid w:val="00FE465A"/>
    <w:rsid w:val="00FE72D1"/>
    <w:rsid w:val="00FE79BB"/>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pPr>
      <w:spacing w:after="200" w:line="276" w:lineRule="auto"/>
    </w:pPr>
    <w:rPr>
      <w:sz w:val="22"/>
      <w:szCs w:val="22"/>
      <w:lang w:val="uk-UA" w:eastAsia="en-US"/>
    </w:rPr>
  </w:style>
  <w:style w:type="paragraph" w:styleId="1">
    <w:name w:val="heading 1"/>
    <w:basedOn w:val="a"/>
    <w:next w:val="a"/>
    <w:link w:val="10"/>
    <w:uiPriority w:val="99"/>
    <w:qFormat/>
    <w:rsid w:val="00A169F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80A7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69F7"/>
    <w:rPr>
      <w:rFonts w:ascii="Cambria" w:hAnsi="Cambria" w:cs="Times New Roman"/>
      <w:b/>
      <w:bCs/>
      <w:kern w:val="32"/>
      <w:sz w:val="32"/>
      <w:szCs w:val="32"/>
    </w:rPr>
  </w:style>
  <w:style w:type="character" w:customStyle="1" w:styleId="20">
    <w:name w:val="Заголовок 2 Знак"/>
    <w:link w:val="2"/>
    <w:uiPriority w:val="99"/>
    <w:semiHidden/>
    <w:locked/>
    <w:rsid w:val="00D80A78"/>
    <w:rPr>
      <w:rFonts w:ascii="Cambria" w:hAnsi="Cambria" w:cs="Times New Roman"/>
      <w:b/>
      <w:bCs/>
      <w:color w:val="4F81BD"/>
      <w:sz w:val="26"/>
      <w:szCs w:val="26"/>
    </w:rPr>
  </w:style>
  <w:style w:type="table" w:styleId="a3">
    <w:name w:val="Table Grid"/>
    <w:basedOn w:val="a1"/>
    <w:uiPriority w:val="99"/>
    <w:rsid w:val="009C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C1106"/>
    <w:rPr>
      <w:rFonts w:cs="Times New Roman"/>
      <w:b/>
      <w:bCs/>
    </w:rPr>
  </w:style>
  <w:style w:type="paragraph" w:styleId="a5">
    <w:name w:val="List Paragraph"/>
    <w:basedOn w:val="a"/>
    <w:uiPriority w:val="99"/>
    <w:qFormat/>
    <w:rsid w:val="000F7E15"/>
    <w:pPr>
      <w:ind w:left="720"/>
      <w:contextualSpacing/>
    </w:pPr>
  </w:style>
  <w:style w:type="paragraph" w:styleId="a6">
    <w:name w:val="header"/>
    <w:basedOn w:val="a"/>
    <w:link w:val="a7"/>
    <w:uiPriority w:val="99"/>
    <w:rsid w:val="00EA2999"/>
    <w:pPr>
      <w:tabs>
        <w:tab w:val="center" w:pos="4819"/>
        <w:tab w:val="right" w:pos="9639"/>
      </w:tabs>
      <w:spacing w:after="0" w:line="240" w:lineRule="auto"/>
    </w:pPr>
  </w:style>
  <w:style w:type="character" w:customStyle="1" w:styleId="a7">
    <w:name w:val="Верхний колонтитул Знак"/>
    <w:link w:val="a6"/>
    <w:uiPriority w:val="99"/>
    <w:locked/>
    <w:rsid w:val="00EA2999"/>
    <w:rPr>
      <w:rFonts w:cs="Times New Roman"/>
    </w:rPr>
  </w:style>
  <w:style w:type="paragraph" w:styleId="a8">
    <w:name w:val="footer"/>
    <w:basedOn w:val="a"/>
    <w:link w:val="a9"/>
    <w:uiPriority w:val="99"/>
    <w:rsid w:val="00EA2999"/>
    <w:pPr>
      <w:tabs>
        <w:tab w:val="center" w:pos="4819"/>
        <w:tab w:val="right" w:pos="9639"/>
      </w:tabs>
      <w:spacing w:after="0" w:line="240" w:lineRule="auto"/>
    </w:pPr>
  </w:style>
  <w:style w:type="character" w:customStyle="1" w:styleId="a9">
    <w:name w:val="Нижний колонтитул Знак"/>
    <w:link w:val="a8"/>
    <w:uiPriority w:val="99"/>
    <w:locked/>
    <w:rsid w:val="00EA2999"/>
    <w:rPr>
      <w:rFonts w:cs="Times New Roman"/>
    </w:rPr>
  </w:style>
  <w:style w:type="paragraph" w:customStyle="1" w:styleId="rvps2">
    <w:name w:val="rvps2"/>
    <w:basedOn w:val="a"/>
    <w:uiPriority w:val="99"/>
    <w:rsid w:val="0044384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12">
    <w:name w:val="Font Style12"/>
    <w:uiPriority w:val="99"/>
    <w:rsid w:val="00A169F7"/>
    <w:rPr>
      <w:rFonts w:ascii="Times New Roman" w:hAnsi="Times New Roman" w:cs="Times New Roman"/>
      <w:sz w:val="26"/>
      <w:szCs w:val="26"/>
    </w:rPr>
  </w:style>
  <w:style w:type="character" w:customStyle="1" w:styleId="rvts0">
    <w:name w:val="rvts0"/>
    <w:uiPriority w:val="99"/>
    <w:rsid w:val="00A169F7"/>
    <w:rPr>
      <w:rFonts w:ascii="Times New Roman" w:hAnsi="Times New Roman" w:cs="Times New Roman"/>
    </w:rPr>
  </w:style>
  <w:style w:type="character" w:styleId="aa">
    <w:name w:val="Emphasis"/>
    <w:uiPriority w:val="99"/>
    <w:qFormat/>
    <w:rsid w:val="00E45AF0"/>
    <w:rPr>
      <w:rFonts w:cs="Times New Roman"/>
      <w:i/>
      <w:iCs/>
    </w:rPr>
  </w:style>
  <w:style w:type="paragraph" w:styleId="ab">
    <w:name w:val="Balloon Text"/>
    <w:basedOn w:val="a"/>
    <w:link w:val="ac"/>
    <w:uiPriority w:val="99"/>
    <w:semiHidden/>
    <w:rsid w:val="007F30A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F30A6"/>
    <w:rPr>
      <w:rFonts w:ascii="Tahoma" w:hAnsi="Tahoma" w:cs="Tahoma"/>
      <w:sz w:val="16"/>
      <w:szCs w:val="16"/>
    </w:rPr>
  </w:style>
  <w:style w:type="character" w:styleId="ad">
    <w:name w:val="Hyperlink"/>
    <w:uiPriority w:val="99"/>
    <w:rsid w:val="00C57369"/>
    <w:rPr>
      <w:rFonts w:cs="Times New Roman"/>
      <w:color w:val="0000FF"/>
      <w:u w:val="single"/>
    </w:rPr>
  </w:style>
  <w:style w:type="character" w:customStyle="1" w:styleId="rvts23">
    <w:name w:val="rvts23"/>
    <w:uiPriority w:val="99"/>
    <w:rsid w:val="00D80A78"/>
    <w:rPr>
      <w:rFonts w:cs="Times New Roman"/>
    </w:rPr>
  </w:style>
  <w:style w:type="character" w:customStyle="1" w:styleId="rvts9">
    <w:name w:val="rvts9"/>
    <w:uiPriority w:val="99"/>
    <w:rsid w:val="00D80A78"/>
    <w:rPr>
      <w:rFonts w:cs="Times New Roman"/>
    </w:rPr>
  </w:style>
  <w:style w:type="paragraph" w:customStyle="1" w:styleId="rvps6">
    <w:name w:val="rvps6"/>
    <w:basedOn w:val="a"/>
    <w:uiPriority w:val="99"/>
    <w:rsid w:val="00D80A7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Без интервала1"/>
    <w:uiPriority w:val="99"/>
    <w:rsid w:val="00A9564E"/>
    <w:rPr>
      <w:rFonts w:eastAsia="Times New Roman"/>
      <w:sz w:val="22"/>
      <w:szCs w:val="22"/>
      <w:lang w:eastAsia="en-US"/>
    </w:rPr>
  </w:style>
  <w:style w:type="paragraph" w:styleId="ae">
    <w:name w:val="Normal (Web)"/>
    <w:basedOn w:val="a"/>
    <w:uiPriority w:val="99"/>
    <w:rsid w:val="009711EC"/>
    <w:pPr>
      <w:spacing w:before="100" w:beforeAutospacing="1" w:after="100" w:afterAutospacing="1" w:line="240" w:lineRule="auto"/>
    </w:pPr>
    <w:rPr>
      <w:rFonts w:ascii="Times New Roman" w:eastAsia="Times New Roman" w:hAnsi="Times New Roman"/>
      <w:sz w:val="24"/>
      <w:szCs w:val="24"/>
      <w:lang w:val="en-US"/>
    </w:rPr>
  </w:style>
  <w:style w:type="paragraph" w:styleId="af">
    <w:name w:val="Body Text Indent"/>
    <w:basedOn w:val="a"/>
    <w:link w:val="af0"/>
    <w:uiPriority w:val="99"/>
    <w:rsid w:val="00D70182"/>
    <w:pPr>
      <w:spacing w:after="120" w:line="240" w:lineRule="auto"/>
      <w:ind w:left="283"/>
    </w:pPr>
    <w:rPr>
      <w:rFonts w:ascii="Times New Roman" w:eastAsia="Times New Roman" w:hAnsi="Times New Roman"/>
      <w:sz w:val="24"/>
      <w:szCs w:val="24"/>
      <w:lang w:val="ru-RU" w:eastAsia="ru-RU"/>
    </w:rPr>
  </w:style>
  <w:style w:type="character" w:customStyle="1" w:styleId="af0">
    <w:name w:val="Основной текст с отступом Знак"/>
    <w:link w:val="af"/>
    <w:uiPriority w:val="99"/>
    <w:locked/>
    <w:rsid w:val="00D70182"/>
    <w:rPr>
      <w:rFonts w:eastAsia="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438">
      <w:marLeft w:val="0"/>
      <w:marRight w:val="0"/>
      <w:marTop w:val="0"/>
      <w:marBottom w:val="0"/>
      <w:divBdr>
        <w:top w:val="none" w:sz="0" w:space="0" w:color="auto"/>
        <w:left w:val="none" w:sz="0" w:space="0" w:color="auto"/>
        <w:bottom w:val="none" w:sz="0" w:space="0" w:color="auto"/>
        <w:right w:val="none" w:sz="0" w:space="0" w:color="auto"/>
      </w:divBdr>
      <w:divsChild>
        <w:div w:id="1376926439">
          <w:marLeft w:val="0"/>
          <w:marRight w:val="0"/>
          <w:marTop w:val="0"/>
          <w:marBottom w:val="0"/>
          <w:divBdr>
            <w:top w:val="none" w:sz="0" w:space="0" w:color="auto"/>
            <w:left w:val="none" w:sz="0" w:space="0" w:color="auto"/>
            <w:bottom w:val="none" w:sz="0" w:space="0" w:color="auto"/>
            <w:right w:val="none" w:sz="0" w:space="0" w:color="auto"/>
          </w:divBdr>
          <w:divsChild>
            <w:div w:id="1376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6440">
      <w:marLeft w:val="0"/>
      <w:marRight w:val="0"/>
      <w:marTop w:val="0"/>
      <w:marBottom w:val="0"/>
      <w:divBdr>
        <w:top w:val="none" w:sz="0" w:space="0" w:color="auto"/>
        <w:left w:val="none" w:sz="0" w:space="0" w:color="auto"/>
        <w:bottom w:val="none" w:sz="0" w:space="0" w:color="auto"/>
        <w:right w:val="none" w:sz="0" w:space="0" w:color="auto"/>
      </w:divBdr>
    </w:div>
    <w:div w:id="1376926442">
      <w:marLeft w:val="0"/>
      <w:marRight w:val="0"/>
      <w:marTop w:val="0"/>
      <w:marBottom w:val="0"/>
      <w:divBdr>
        <w:top w:val="none" w:sz="0" w:space="0" w:color="auto"/>
        <w:left w:val="none" w:sz="0" w:space="0" w:color="auto"/>
        <w:bottom w:val="none" w:sz="0" w:space="0" w:color="auto"/>
        <w:right w:val="none" w:sz="0" w:space="0" w:color="auto"/>
      </w:divBdr>
    </w:div>
    <w:div w:id="1376926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pcor.te@land.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8A24-6954-4E3D-8EAC-CCC6CF73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Администратор</cp:lastModifiedBy>
  <cp:revision>2</cp:revision>
  <cp:lastPrinted>2020-04-28T13:25:00Z</cp:lastPrinted>
  <dcterms:created xsi:type="dcterms:W3CDTF">2020-04-28T13:39:00Z</dcterms:created>
  <dcterms:modified xsi:type="dcterms:W3CDTF">2020-04-28T13:39:00Z</dcterms:modified>
</cp:coreProperties>
</file>